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B21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3F42A0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第</w:t>
      </w:r>
      <w:r>
        <w:rPr>
          <w:rFonts w:hint="eastAsia" w:ascii="方正小标宋简体" w:hAnsi="仿宋" w:eastAsia="方正小标宋简体" w:cs="仿宋"/>
          <w:bCs/>
          <w:sz w:val="36"/>
          <w:szCs w:val="36"/>
          <w:lang w:val="en-US" w:eastAsia="zh-CN"/>
        </w:rPr>
        <w:t>四</w:t>
      </w:r>
      <w:r>
        <w:rPr>
          <w:rFonts w:hint="eastAsia" w:ascii="方正小标宋简体" w:hAnsi="仿宋" w:eastAsia="方正小标宋简体" w:cs="仿宋"/>
          <w:bCs/>
          <w:sz w:val="36"/>
          <w:szCs w:val="36"/>
        </w:rPr>
        <w:t>届秦创原高价值专利大赛</w:t>
      </w:r>
    </w:p>
    <w:p w14:paraId="0D76C5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  <w:lang w:val="en-US" w:eastAsia="zh-CN"/>
        </w:rPr>
        <w:t>初创</w:t>
      </w:r>
      <w:r>
        <w:rPr>
          <w:rFonts w:hint="eastAsia" w:ascii="方正小标宋简体" w:hAnsi="仿宋" w:eastAsia="方正小标宋简体" w:cs="仿宋"/>
          <w:bCs/>
          <w:sz w:val="36"/>
          <w:szCs w:val="36"/>
        </w:rPr>
        <w:t>组复赛项目名单</w:t>
      </w:r>
      <w:r>
        <w:rPr>
          <w:rFonts w:hint="eastAsia" w:ascii="方正小标宋简体" w:hAnsi="仿宋" w:eastAsia="方正小标宋简体" w:cs="仿宋"/>
          <w:bCs/>
          <w:sz w:val="36"/>
          <w:szCs w:val="36"/>
          <w:lang w:val="en-US" w:eastAsia="zh-CN"/>
        </w:rPr>
        <w:t>（65项）</w:t>
      </w:r>
    </w:p>
    <w:p w14:paraId="55477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/>
          <w:b/>
          <w:bCs/>
          <w:sz w:val="28"/>
        </w:rPr>
      </w:pPr>
      <w:r>
        <w:rPr>
          <w:rFonts w:hint="eastAsia" w:ascii="仿宋" w:hAnsi="仿宋" w:eastAsia="仿宋"/>
          <w:b/>
          <w:bCs/>
          <w:sz w:val="28"/>
        </w:rPr>
        <w:t>（排名不分先后，按参赛</w:t>
      </w:r>
      <w:r>
        <w:rPr>
          <w:rFonts w:hint="eastAsia" w:ascii="仿宋" w:hAnsi="仿宋" w:eastAsia="仿宋"/>
          <w:b/>
          <w:bCs/>
          <w:sz w:val="28"/>
          <w:lang w:val="en-US" w:eastAsia="zh-CN"/>
        </w:rPr>
        <w:t>单位</w:t>
      </w:r>
      <w:r>
        <w:rPr>
          <w:rFonts w:hint="eastAsia" w:ascii="仿宋" w:hAnsi="仿宋" w:eastAsia="仿宋"/>
          <w:b/>
          <w:bCs/>
          <w:sz w:val="28"/>
        </w:rPr>
        <w:t>名称汉字首字母排序）</w:t>
      </w:r>
    </w:p>
    <w:tbl>
      <w:tblPr>
        <w:tblStyle w:val="8"/>
        <w:tblW w:w="94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617"/>
        <w:gridCol w:w="3810"/>
      </w:tblGrid>
      <w:tr w14:paraId="7C205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8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2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5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参赛单位</w:t>
            </w:r>
          </w:p>
        </w:tc>
      </w:tr>
      <w:tr w14:paraId="2D51A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9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D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石墨烯增强钛基储氢合金粉末制备方法及储氢装置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A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宝鸡钛戈金属科技股份有限公司</w:t>
            </w:r>
          </w:p>
        </w:tc>
      </w:tr>
      <w:tr w14:paraId="05507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2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中、高强宽幅钛合金材制备技术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E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宝鸡钛业股份有限公司</w:t>
            </w:r>
          </w:p>
        </w:tc>
      </w:tr>
      <w:tr w14:paraId="62EEC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9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E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面向特殊环境的智能检测两栖无人机组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宝鸡新正大科技有限公司</w:t>
            </w:r>
          </w:p>
        </w:tc>
      </w:tr>
      <w:tr w14:paraId="34B74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5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0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一种箱变测控系统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5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华能陕西靖边电力有限公司</w:t>
            </w:r>
          </w:p>
        </w:tc>
      </w:tr>
      <w:tr w14:paraId="488A5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B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低温常压等离子体医药研究设备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江苏开普泰恩生物科技有限公司</w:t>
            </w:r>
          </w:p>
        </w:tc>
      </w:tr>
      <w:tr w14:paraId="7D15A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3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6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气/磁浮离心式制冷压缩机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2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秦氢元（陕西）能源科技有限公司</w:t>
            </w:r>
          </w:p>
        </w:tc>
      </w:tr>
      <w:tr w14:paraId="7DAF8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0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一种新型引导软骨修复再生产品的研发及产业化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8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陕西佰傲再生医学有限公司</w:t>
            </w:r>
          </w:p>
        </w:tc>
      </w:tr>
      <w:tr w14:paraId="49A51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8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复合型移动机器人关键技术与系统集成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E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陕西工业职业技术大学</w:t>
            </w:r>
          </w:p>
        </w:tc>
      </w:tr>
      <w:tr w14:paraId="32E50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F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2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既有建筑结构的多模态无损检测与施工技术开发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E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陕西工业职业技术学院</w:t>
            </w:r>
          </w:p>
        </w:tc>
      </w:tr>
      <w:tr w14:paraId="19D8F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5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一种电离层时延监测及时间同步系统、方法及应用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F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陕西晶格时空航天技术有限公司</w:t>
            </w:r>
          </w:p>
        </w:tc>
      </w:tr>
      <w:tr w14:paraId="7D140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3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碳基富氧燃烧技术在煤低温干馏过程的研究与应用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0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陕西精益化工有限公司</w:t>
            </w:r>
          </w:p>
        </w:tc>
      </w:tr>
      <w:tr w14:paraId="4E315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C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F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注射用重组胶原蛋白填充剂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9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陕西巨子生物技术有限公司</w:t>
            </w:r>
          </w:p>
        </w:tc>
      </w:tr>
      <w:tr w14:paraId="5040E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A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D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秦巴夏秋茶高值化利用：面向大健康的功能硒肽绿色制造与产业化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陕西理工大学</w:t>
            </w:r>
          </w:p>
        </w:tc>
      </w:tr>
      <w:tr w14:paraId="5F206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A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C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中温煤焦油制化学品和特种燃料技术开发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陕西煤业化工集团神木天元化工有限公司</w:t>
            </w:r>
          </w:p>
        </w:tc>
      </w:tr>
      <w:tr w14:paraId="4F070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A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4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基于复杂环境自适应通信系统的智能一体化安全头盔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陕西能源职业技术学院</w:t>
            </w:r>
          </w:p>
        </w:tc>
      </w:tr>
      <w:tr w14:paraId="5B047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6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1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重组PRRSV病毒样颗粒抗原抗体复合物疫苗的制备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1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陕西诺威利华生物科技有限公司</w:t>
            </w:r>
          </w:p>
        </w:tc>
      </w:tr>
      <w:tr w14:paraId="4DB0E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F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3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一种干细胞培养基消毒器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5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陕西森凯组织工程与再生医学科技有限公司</w:t>
            </w:r>
          </w:p>
        </w:tc>
      </w:tr>
      <w:tr w14:paraId="63C7C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C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AI智能钛原材料打磨机器人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4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陕西信达合瑞科技有限公司</w:t>
            </w:r>
          </w:p>
        </w:tc>
      </w:tr>
      <w:tr w14:paraId="207F5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3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1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低功耗射频电源管理芯片的研发及应用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8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陕西亚成微电子股份有限公司</w:t>
            </w:r>
          </w:p>
        </w:tc>
      </w:tr>
      <w:tr w14:paraId="26085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4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区块链基础上的自动化人工智能数据共享方法及装置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F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陕西优米数据技术股份有限公司</w:t>
            </w:r>
          </w:p>
        </w:tc>
      </w:tr>
      <w:tr w14:paraId="66C5F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9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4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煤制乙二醇节能环保技术系列高价值专利组合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陕西榆能化学材料有限公司</w:t>
            </w:r>
          </w:p>
        </w:tc>
      </w:tr>
      <w:tr w14:paraId="43321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B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煤基高纯碳及其复合材料科研项目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陕西榆能集团能源化工研究院有限公司</w:t>
            </w:r>
          </w:p>
        </w:tc>
      </w:tr>
      <w:tr w14:paraId="004D1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0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1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雨鹤核桃产业链融合发展项目（一种核桃饮料及其制备方法）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9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陕西雨鹤生物科技有限公司</w:t>
            </w:r>
          </w:p>
        </w:tc>
      </w:tr>
      <w:tr w14:paraId="48191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C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航空发动机宽弦空心叶片的生产制造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陕西智拓固相增材制造技术有限公司</w:t>
            </w:r>
          </w:p>
        </w:tc>
      </w:tr>
      <w:tr w14:paraId="7B858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2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空天动力关键零部件用钛铝合金材料工程化制备技术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B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陕西智维空间新材料科技有限公司</w:t>
            </w:r>
          </w:p>
        </w:tc>
      </w:tr>
      <w:tr w14:paraId="7762C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3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一种机臂可折叠六旋翼无人机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5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陕西中天禹辰航空智能科技有限公司</w:t>
            </w:r>
          </w:p>
        </w:tc>
      </w:tr>
      <w:tr w14:paraId="3F6BD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6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3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高性能电化学气体传感器阵列及其智能检测系统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5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商洛学院</w:t>
            </w:r>
          </w:p>
        </w:tc>
      </w:tr>
      <w:tr w14:paraId="5E9D6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7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利用镁橄榄石尾矿制取硫酸镁及白炭黑项目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B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商南金石工贸有限公司</w:t>
            </w:r>
          </w:p>
        </w:tc>
      </w:tr>
      <w:tr w14:paraId="40CE7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7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5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兆瓦级磁悬浮飞轮储能电机用增韧陶瓷支柱研发生产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2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铜川铜瓷特种陶瓷制造有限公司</w:t>
            </w:r>
          </w:p>
        </w:tc>
      </w:tr>
      <w:tr w14:paraId="1266D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6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B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“丝绸之路”砖土建筑遗址精准稳控成套技术与智慧监测预警系统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5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西安建筑科技大学</w:t>
            </w:r>
          </w:p>
        </w:tc>
      </w:tr>
      <w:tr w14:paraId="1B643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A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耐高温超薄应变传感器的设计与研制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9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</w:tr>
      <w:tr w14:paraId="49685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0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4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面向高功率电子设备散热的新型环路热管技术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</w:tr>
      <w:tr w14:paraId="356F6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E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数字穹宇：数智终端深网探测引擎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</w:tr>
      <w:tr w14:paraId="3222F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D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0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一种无线传感器及其制备方法和伤口平整度检测系统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2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西安交通大学医学院第一附属医院</w:t>
            </w:r>
          </w:p>
        </w:tc>
      </w:tr>
      <w:tr w14:paraId="0120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B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量子计算机用超导同轴电缆关键制备技术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5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西安聚能超导线材科技有限公司</w:t>
            </w:r>
          </w:p>
        </w:tc>
      </w:tr>
      <w:tr w14:paraId="38F4B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B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0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超导医用重离子加速器放疗装置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西安聚能医工科技有限公司</w:t>
            </w:r>
          </w:p>
        </w:tc>
      </w:tr>
      <w:tr w14:paraId="6BFD1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0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B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基于碰撞试验的公路混凝土护栏改造加固关键技术及应用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西安科技大学</w:t>
            </w:r>
          </w:p>
        </w:tc>
      </w:tr>
      <w:tr w14:paraId="54EB0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9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骨植入用生物陶瓷羟基磷灰石基粉体的研发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F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西安理工大学</w:t>
            </w:r>
          </w:p>
        </w:tc>
      </w:tr>
      <w:tr w14:paraId="6F3BF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基于云计算的分布式数值仿真综合分析平台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E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西安流固动力科技有限公司</w:t>
            </w:r>
          </w:p>
        </w:tc>
      </w:tr>
      <w:tr w14:paraId="40DC1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A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8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微波等离子体制粉技术及装备开发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9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西安赛隆增材技术股份有限公司</w:t>
            </w:r>
          </w:p>
        </w:tc>
      </w:tr>
      <w:tr w14:paraId="0AFF7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5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0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前拉倾转动力尾座式起降固定翼超轻型智能电动飞机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E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西安昱辉千星航空科技有限公司</w:t>
            </w:r>
          </w:p>
        </w:tc>
      </w:tr>
      <w:tr w14:paraId="14ADF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1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吡仑帕奈口溶膜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E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西安远大科创医药科技有限公司</w:t>
            </w:r>
          </w:p>
        </w:tc>
      </w:tr>
      <w:tr w14:paraId="7C18E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3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A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一种AI大模型提升室内定位精度的系统及方法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5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西安云景智维科技有限公司</w:t>
            </w:r>
          </w:p>
        </w:tc>
      </w:tr>
      <w:tr w14:paraId="35377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4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基于多波驱动的智能仿生水下机器人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3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西安智荣机电科技有限公司</w:t>
            </w:r>
          </w:p>
        </w:tc>
      </w:tr>
      <w:tr w14:paraId="0DCF4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2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GaN功率器件DHTOL（动态高温工作寿命） 试验系统研发项目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B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西安众力为半导体科技有限公司</w:t>
            </w:r>
          </w:p>
        </w:tc>
      </w:tr>
      <w:tr w14:paraId="51689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C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封装材料宏细观力学性能及力学可靠性测试分析平台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</w:t>
            </w:r>
          </w:p>
        </w:tc>
      </w:tr>
      <w:tr w14:paraId="29FAF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6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6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传动系统失效分析与结构完整性验证平台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</w:t>
            </w:r>
          </w:p>
        </w:tc>
      </w:tr>
      <w:tr w14:paraId="7F02D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8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5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飞机关键接头冷挤压疲劳延寿技术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4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</w:t>
            </w:r>
          </w:p>
        </w:tc>
      </w:tr>
      <w:tr w14:paraId="73D9B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D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一种提高木质素降解菌降解性能的方法及相关基因应用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A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西北农林科技大学</w:t>
            </w:r>
          </w:p>
        </w:tc>
      </w:tr>
      <w:tr w14:paraId="38E69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D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智慧灌溉决策与绿色智能节水灌溉装备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2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西北农林科技大学</w:t>
            </w:r>
          </w:p>
        </w:tc>
      </w:tr>
      <w:tr w14:paraId="032D0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7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6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钼精矿及含钼废催化剂高效焙烧技术及装置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D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西部鑫兴稀贵金属有限公司</w:t>
            </w:r>
          </w:p>
        </w:tc>
      </w:tr>
      <w:tr w14:paraId="2692F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8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一种手车式相控断路器及开关柜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西电宝鸡电气有限公司</w:t>
            </w:r>
          </w:p>
        </w:tc>
      </w:tr>
      <w:tr w14:paraId="05E84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7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D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食线虫真菌生物防治动、植物寄生线虫产品研发及应用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3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延安大学</w:t>
            </w:r>
          </w:p>
        </w:tc>
      </w:tr>
      <w:tr w14:paraId="3698D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畜禽重大疫病全链条防控关键技术体系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延安大学</w:t>
            </w:r>
          </w:p>
        </w:tc>
      </w:tr>
      <w:tr w14:paraId="515CE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D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9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白蚁智能化监测诱杀一体关键技术研究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3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延安大学</w:t>
            </w:r>
          </w:p>
        </w:tc>
      </w:tr>
      <w:tr w14:paraId="78A57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1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B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鑫天益高端阀门研发生产项目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9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延安鑫尔特泵阀科技有限公司</w:t>
            </w:r>
          </w:p>
        </w:tc>
      </w:tr>
      <w:tr w14:paraId="1AAC0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0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F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固废钒尾渣制备多功能绿色建材关键技术研发与产业化示范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3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尧柏特种水泥技术研发有限公司</w:t>
            </w:r>
          </w:p>
        </w:tc>
      </w:tr>
      <w:tr w14:paraId="3AEBC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9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C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量子保密通信技术在军用数据链中的应用研究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4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易迅通科技有限公司</w:t>
            </w:r>
          </w:p>
        </w:tc>
      </w:tr>
      <w:tr w14:paraId="433E2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E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矿山生态修复与碳汇固持关键技术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6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榆林学院</w:t>
            </w:r>
          </w:p>
        </w:tc>
      </w:tr>
      <w:tr w14:paraId="5CAC4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C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2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全解耦电动装载机项目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榆林智能无人装备创新中心有限公司</w:t>
            </w:r>
          </w:p>
        </w:tc>
      </w:tr>
      <w:tr w14:paraId="5A663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3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2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火电厂废水处理技术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5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榆能榆神热电有限公司</w:t>
            </w:r>
          </w:p>
        </w:tc>
      </w:tr>
      <w:tr w14:paraId="29921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F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8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生态型超高性能混凝土研发与应用关键技术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3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中国电建集团西北勘测设计研究院有限公司</w:t>
            </w:r>
          </w:p>
        </w:tc>
      </w:tr>
      <w:tr w14:paraId="7B46A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0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非常规油气井用高强韧高抗挤焊接套管及其制造方法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1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中国石油集团宝石管业有限公司</w:t>
            </w:r>
          </w:p>
        </w:tc>
      </w:tr>
      <w:tr w14:paraId="7DC86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D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5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基于无线物联网技术的铁路隧道智能照明系统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中铁第一勘察设计院集团有限公司</w:t>
            </w:r>
          </w:p>
        </w:tc>
      </w:tr>
      <w:tr w14:paraId="381DE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D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E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防复燃自激发式灭焰技术及系列产品研究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F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中铁高铁电气装备股份有限公司</w:t>
            </w:r>
          </w:p>
        </w:tc>
      </w:tr>
    </w:tbl>
    <w:p w14:paraId="27EA81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FE6A9F-A910-4F4A-9EBA-F095084730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A403C8-61BD-4A2C-9B1C-19106ED69D7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401F3F8-B829-4921-A14E-18211A7430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8D7C8C1-C2E2-4EFB-92CE-31560F468ACC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C0A0B"/>
    <w:rsid w:val="044A70CA"/>
    <w:rsid w:val="052F7383"/>
    <w:rsid w:val="0B2406B8"/>
    <w:rsid w:val="0E324183"/>
    <w:rsid w:val="108A31F2"/>
    <w:rsid w:val="116B1F19"/>
    <w:rsid w:val="12B22A01"/>
    <w:rsid w:val="14C63EDB"/>
    <w:rsid w:val="160011FE"/>
    <w:rsid w:val="1B003895"/>
    <w:rsid w:val="1C0141B1"/>
    <w:rsid w:val="1C687BA8"/>
    <w:rsid w:val="1D86789B"/>
    <w:rsid w:val="1D9D61FF"/>
    <w:rsid w:val="1DCB0E50"/>
    <w:rsid w:val="1EFC2310"/>
    <w:rsid w:val="269C0A0B"/>
    <w:rsid w:val="39737B8D"/>
    <w:rsid w:val="3F2F6685"/>
    <w:rsid w:val="46CD7C4F"/>
    <w:rsid w:val="493853F6"/>
    <w:rsid w:val="498C3781"/>
    <w:rsid w:val="4ADE4402"/>
    <w:rsid w:val="4CE244C5"/>
    <w:rsid w:val="4DAE3A17"/>
    <w:rsid w:val="4DEA0BB2"/>
    <w:rsid w:val="4E630432"/>
    <w:rsid w:val="4F7274D6"/>
    <w:rsid w:val="57745314"/>
    <w:rsid w:val="58CD5FC4"/>
    <w:rsid w:val="5AFC5160"/>
    <w:rsid w:val="67EC3935"/>
    <w:rsid w:val="69E40ECB"/>
    <w:rsid w:val="6C1501BE"/>
    <w:rsid w:val="70611E47"/>
    <w:rsid w:val="75AA6994"/>
    <w:rsid w:val="78475E48"/>
    <w:rsid w:val="7880116D"/>
    <w:rsid w:val="79BF3FBC"/>
    <w:rsid w:val="7C0037D1"/>
    <w:rsid w:val="7D3F33DA"/>
    <w:rsid w:val="7D70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2" w:lineRule="exact"/>
      <w:ind w:firstLine="7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100" w:beforeLines="100" w:beforeAutospacing="0" w:after="100" w:afterLines="100" w:afterAutospacing="0" w:line="572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/>
      <w:kern w:val="44"/>
      <w:sz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72" w:lineRule="exact"/>
      <w:ind w:firstLine="880" w:firstLineChars="200"/>
      <w:outlineLvl w:val="1"/>
    </w:pPr>
    <w:rPr>
      <w:rFonts w:ascii="Arial" w:hAnsi="Arial" w:eastAsia="黑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2" w:lineRule="exact"/>
      <w:ind w:firstLine="880" w:firstLineChars="200"/>
      <w:outlineLvl w:val="2"/>
    </w:pPr>
    <w:rPr>
      <w:rFonts w:ascii="Times New Roman" w:hAnsi="Times New Roman" w:eastAsia="仿宋" w:cs="Times New Roman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2" w:lineRule="exact"/>
      <w:outlineLvl w:val="3"/>
    </w:pPr>
    <w:rPr>
      <w:rFonts w:ascii="Arial" w:hAnsi="Arial" w:eastAsia="仿宋" w:cs="Times New Roman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标题 1 Char"/>
    <w:link w:val="2"/>
    <w:qFormat/>
    <w:uiPriority w:val="0"/>
    <w:rPr>
      <w:rFonts w:ascii="Times New Roman" w:hAnsi="Times New Roman" w:eastAsia="方正小标宋简体" w:cs="Times New Roman"/>
      <w:b/>
      <w:kern w:val="44"/>
      <w:sz w:val="44"/>
    </w:rPr>
  </w:style>
  <w:style w:type="character" w:customStyle="1" w:styleId="11">
    <w:name w:val="标题 2 Char"/>
    <w:link w:val="3"/>
    <w:qFormat/>
    <w:uiPriority w:val="0"/>
    <w:rPr>
      <w:rFonts w:ascii="Arial" w:hAnsi="Arial" w:eastAsia="黑体" w:cs="Times New Roman"/>
      <w:b/>
      <w:sz w:val="32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9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11"/>
    <w:basedOn w:val="9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9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377</Words>
  <Characters>390</Characters>
  <Lines>0</Lines>
  <Paragraphs>0</Paragraphs>
  <TotalTime>1</TotalTime>
  <ScaleCrop>false</ScaleCrop>
  <LinksUpToDate>false</LinksUpToDate>
  <CharactersWithSpaces>390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2025-09-28T05:39:00Z</dcterms:created>
  <dc:creator>等待星空*^O^*</dc:creator>
  <cp:lastModifiedBy>TY</cp:lastModifiedBy>
  <dcterms:modified xsi:type="dcterms:W3CDTF">2025-10-09T08:05:26Z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BC78E422DFBF45D0B0E4D42CD4C868F0_13</vt:lpwstr>
  </property>
  <property fmtid="{D5CDD505-2E9C-101B-9397-08002B2CF9AE}" pid="4" name="KSOTemplateDocerSaveRecord">
    <vt:lpwstr>eyJoZGlkIjoiYzM5MThlYjI5MGIxYjBhYjkwZDQ2MThmNDAxNjNhMWMifQ==</vt:lpwstr>
  </property>
</Properties>
</file>