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各市（区）报名回执</w:t>
      </w:r>
    </w:p>
    <w:tbl>
      <w:tblPr>
        <w:tblStyle w:val="5"/>
        <w:tblpPr w:leftFromText="180" w:rightFromText="180" w:vertAnchor="text" w:horzAnchor="page" w:tblpXSpec="center" w:tblpY="591"/>
        <w:tblOverlap w:val="never"/>
        <w:tblW w:w="103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714"/>
        <w:gridCol w:w="1628"/>
        <w:gridCol w:w="1563"/>
        <w:gridCol w:w="871"/>
        <w:gridCol w:w="1250"/>
        <w:gridCol w:w="1320"/>
        <w:gridCol w:w="1513"/>
        <w:gridCol w:w="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5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职务</w:t>
            </w: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邮箱</w:t>
            </w: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是否需要安排住宿</w:t>
            </w:r>
          </w:p>
        </w:tc>
        <w:tc>
          <w:tcPr>
            <w:tcW w:w="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312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市场监管（知识产权）系统参会人员信息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0312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  <w:t>组织高校、园区、企业代表参会人员信息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46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Office_12.8.2.16984_F1E327BC-269C-435d-A152-05C5408002CA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2024-11-11T12:49:17Z</dcterms:created>
  <dc:creator>Lenovo</dc:creator>
  <cp:lastModifiedBy>Lenovo</cp:lastModifiedBy>
  <dcterms:modified xsi:type="dcterms:W3CDTF">2024-11-11T12:49:31Z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2052-12.8.2.16984</vt:lpwstr>
  </property>
  <property fmtid="{D5CDD505-2E9C-101B-9397-08002B2CF9AE}" pid="3" name="ICV">
    <vt:lpwstr>91FC4F9139A142A19AB72207232D77A2_12</vt:lpwstr>
  </property>
</Properties>
</file>