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陕西省数据知识产权工作专家组</w:t>
      </w:r>
      <w:r>
        <w:rPr>
          <w:rFonts w:hint="eastAsia" w:ascii="黑体" w:hAnsi="黑体" w:eastAsia="黑体" w:cs="黑体"/>
          <w:b/>
          <w:bCs/>
          <w:sz w:val="40"/>
          <w:szCs w:val="48"/>
        </w:rPr>
        <w:t>入选名单</w:t>
      </w:r>
    </w:p>
    <w:p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(按姓氏拼音排序，共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40"/>
        </w:rPr>
        <w:t>人)</w:t>
      </w:r>
    </w:p>
    <w:p>
      <w:pPr>
        <w:rPr>
          <w:rFonts w:hint="eastAsia" w:ascii="黑体" w:hAnsi="黑体" w:eastAsia="黑体" w:cs="黑体"/>
          <w:sz w:val="32"/>
          <w:szCs w:val="40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 xml:space="preserve">序号 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</w:rPr>
        <w:t>姓名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40"/>
        </w:rPr>
        <w:t>性别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40"/>
        </w:rPr>
        <w:t>工作单位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安根生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北京中福华会计师事务所有限责任公司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毕  鹏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陕西省法学会互联网法律与治理研究会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曹  华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女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陕西至正律师事务所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曹栋梁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陕西省区域大数据产业协会</w:t>
      </w:r>
    </w:p>
    <w:p>
      <w:pPr>
        <w:ind w:firstLine="320" w:firstLineChars="1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陈光磊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中兴通讯股份有限公司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西安研究所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范继东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陕西省人民检察院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7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范晓东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陕西省数据和政务服务局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8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范训礼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西北大学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9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高  全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陕西海普睿诚律师事务所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10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郭海霞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女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陕西电子信息集团有限公司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11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何建锋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西安交大捷普网络科技有限公司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12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胡晓晖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陕西省高级人民法院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13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李江峰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陕西省人民检察院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14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刘  宏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陕西省国资委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15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刘  桢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西北大学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16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刘啟龙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陕西省数据和政务服务局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17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鲁  甜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女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西北政法大学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18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钱星合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女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西安青松光电技术有限公司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19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瞿  淼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女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北京市金杜律师事务所上海分所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石乘齐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女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陕西科技大学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21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史  奎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陕西丝路数据交易有限公司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22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孙  那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女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西安交通大学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23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孙秉珍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西安电子科技大学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24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孙笑明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西安建筑科技大学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25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孙艳蕾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女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陕西宣齐律师事务所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26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王少文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西安智邦专利商标代理有限公司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27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王艺霖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女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西部国家版权交易中心有限责任公司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28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吴  正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上海萃森信息科技有限公司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29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邢战雷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陕西科技大学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30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杨锦帆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西北政法大学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31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姚  勇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西安电子科技大学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32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张  瑾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女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西安市雁塔区公证处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33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张  晓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西北工业大学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34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张  勇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陕西省信息化工程研究院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35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张曼莉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女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陕西省市场监督管理局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36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张夏恒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</w:rPr>
        <w:t>男</w:t>
      </w:r>
      <w:r>
        <w:rPr>
          <w:rFonts w:hint="eastAsia" w:ascii="仿宋" w:hAnsi="仿宋" w:eastAsia="仿宋" w:cs="仿宋"/>
          <w:sz w:val="32"/>
          <w:szCs w:val="40"/>
        </w:rPr>
        <w:tab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西北政法大学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46FD717E"/>
    <w:rsid w:val="05EC26B0"/>
    <w:rsid w:val="08E623AA"/>
    <w:rsid w:val="1A642D06"/>
    <w:rsid w:val="2355438D"/>
    <w:rsid w:val="244719F0"/>
    <w:rsid w:val="2F384405"/>
    <w:rsid w:val="314F3970"/>
    <w:rsid w:val="44FA05AA"/>
    <w:rsid w:val="46FD717E"/>
    <w:rsid w:val="47D209FF"/>
    <w:rsid w:val="565F5B54"/>
    <w:rsid w:val="62D11B87"/>
    <w:rsid w:val="7D6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2</TotalTime>
  <ScaleCrop>false</ScaleCrop>
  <LinksUpToDate>false</LinksUpToDate>
  <CharactersWithSpaces>802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2024-06-02T12:26:00Z</dcterms:created>
  <dc:creator>鲁文</dc:creator>
  <cp:lastModifiedBy>TY</cp:lastModifiedBy>
  <cp:lastPrinted>2024-06-03T02:44:00Z</cp:lastPrinted>
  <dcterms:modified xsi:type="dcterms:W3CDTF">2024-06-03T07:37:33Z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0B9ADFD309F04293B4BFDC1CE8447FAE_11</vt:lpwstr>
  </property>
</Properties>
</file>