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6"/>
        </w:rPr>
      </w:pPr>
      <w:r>
        <w:rPr>
          <w:rFonts w:hint="eastAsia" w:ascii="黑体" w:hAnsi="黑体" w:eastAsia="黑体"/>
          <w:sz w:val="32"/>
          <w:szCs w:val="36"/>
        </w:rPr>
        <w:t xml:space="preserve">附件6                               </w:t>
      </w:r>
    </w:p>
    <w:p>
      <w:pPr>
        <w:adjustRightInd w:val="0"/>
        <w:spacing w:line="560" w:lineRule="exact"/>
        <w:jc w:val="left"/>
        <w:textAlignment w:val="baseline"/>
        <w:rPr>
          <w:rFonts w:hint="eastAsia" w:ascii="仿宋_GB2312" w:hAnsi="微软雅黑" w:eastAsia="仿宋_GB2312"/>
          <w:sz w:val="32"/>
          <w:szCs w:val="28"/>
        </w:rPr>
      </w:pPr>
    </w:p>
    <w:p>
      <w:pPr>
        <w:adjustRightInd w:val="0"/>
        <w:spacing w:line="560" w:lineRule="exact"/>
        <w:jc w:val="center"/>
        <w:textAlignment w:val="baseline"/>
        <w:rPr>
          <w:rFonts w:hint="eastAsia" w:ascii="楷体_GB2312" w:hAnsi="宋体" w:eastAsia="楷体_GB2312" w:cs="宋体"/>
          <w:kern w:val="0"/>
          <w:sz w:val="32"/>
          <w:szCs w:val="32"/>
        </w:rPr>
      </w:pPr>
    </w:p>
    <w:p>
      <w:pPr>
        <w:spacing w:line="560" w:lineRule="exact"/>
        <w:ind w:firstLine="640" w:firstLineChars="200"/>
        <w:rPr>
          <w:rFonts w:hAnsi="宋体" w:cs="宋体"/>
          <w:sz w:val="32"/>
          <w:szCs w:val="32"/>
        </w:rPr>
      </w:pPr>
    </w:p>
    <w:p>
      <w:pPr>
        <w:adjustRightInd w:val="0"/>
        <w:snapToGrid w:val="0"/>
        <w:jc w:val="center"/>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陕西省知识产权保护示范区建设项目</w:t>
      </w:r>
    </w:p>
    <w:p>
      <w:pPr>
        <w:adjustRightInd w:val="0"/>
        <w:snapToGrid w:val="0"/>
        <w:jc w:val="center"/>
        <w:rPr>
          <w:rFonts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申报书</w:t>
      </w:r>
    </w:p>
    <w:p>
      <w:pPr>
        <w:spacing w:line="560" w:lineRule="exact"/>
        <w:ind w:firstLine="640" w:firstLineChars="200"/>
        <w:rPr>
          <w:rFonts w:hint="eastAsia" w:ascii="楷体_GB2312" w:hAnsi="宋体" w:eastAsia="楷体_GB2312" w:cs="宋体"/>
          <w:sz w:val="32"/>
          <w:szCs w:val="32"/>
        </w:rPr>
      </w:pPr>
    </w:p>
    <w:p>
      <w:pPr>
        <w:pStyle w:val="2"/>
      </w:pPr>
    </w:p>
    <w:p>
      <w:pPr>
        <w:spacing w:line="560" w:lineRule="exact"/>
        <w:ind w:firstLine="640" w:firstLineChars="200"/>
        <w:rPr>
          <w:rFonts w:ascii="楷体_GB2312" w:hAnsi="宋体" w:eastAsia="楷体_GB2312" w:cs="宋体"/>
          <w:sz w:val="32"/>
          <w:szCs w:val="32"/>
        </w:rPr>
      </w:pPr>
    </w:p>
    <w:p>
      <w:pPr>
        <w:spacing w:line="560" w:lineRule="exact"/>
        <w:ind w:firstLine="960" w:firstLineChars="3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申报项目类型：□市 □县（区）□园区</w:t>
      </w:r>
    </w:p>
    <w:p>
      <w:pPr>
        <w:spacing w:line="560" w:lineRule="exact"/>
        <w:ind w:firstLine="640" w:firstLineChars="200"/>
        <w:rPr>
          <w:rFonts w:ascii="楷体_GB2312" w:hAnsi="宋体" w:eastAsia="楷体_GB2312" w:cs="宋体"/>
          <w:sz w:val="32"/>
          <w:szCs w:val="32"/>
        </w:rPr>
      </w:pPr>
    </w:p>
    <w:p>
      <w:pPr>
        <w:spacing w:line="560" w:lineRule="exact"/>
        <w:ind w:firstLine="960" w:firstLineChars="300"/>
        <w:rPr>
          <w:rFonts w:ascii="楷体_GB2312" w:hAnsi="宋体" w:eastAsia="楷体_GB2312" w:cs="宋体"/>
          <w:sz w:val="32"/>
          <w:szCs w:val="32"/>
        </w:rPr>
      </w:pPr>
      <w:r>
        <w:rPr>
          <w:rFonts w:hint="eastAsia" w:ascii="楷体_GB2312" w:hAnsi="宋体" w:eastAsia="楷体_GB2312" w:cs="宋体"/>
          <w:sz w:val="32"/>
          <w:szCs w:val="32"/>
        </w:rPr>
        <w:t>项目名称：</w:t>
      </w:r>
      <w:r>
        <w:rPr>
          <w:rFonts w:hint="eastAsia" w:ascii="楷体_GB2312" w:hAnsi="宋体" w:eastAsia="楷体_GB2312" w:cs="宋体"/>
          <w:sz w:val="32"/>
          <w:szCs w:val="32"/>
          <w:u w:val="single"/>
        </w:rPr>
        <w:t xml:space="preserve">                               </w:t>
      </w:r>
    </w:p>
    <w:p>
      <w:pPr>
        <w:spacing w:line="560" w:lineRule="exact"/>
        <w:ind w:firstLine="640" w:firstLineChars="200"/>
        <w:rPr>
          <w:rFonts w:ascii="楷体_GB2312" w:hAnsi="宋体" w:eastAsia="楷体_GB2312" w:cs="宋体"/>
          <w:sz w:val="32"/>
          <w:szCs w:val="32"/>
        </w:rPr>
      </w:pPr>
    </w:p>
    <w:p>
      <w:pPr>
        <w:spacing w:line="560" w:lineRule="exact"/>
        <w:ind w:firstLine="960" w:firstLineChars="300"/>
        <w:rPr>
          <w:rFonts w:ascii="楷体_GB2312" w:hAnsi="宋体" w:eastAsia="楷体_GB2312" w:cs="宋体"/>
          <w:sz w:val="32"/>
          <w:szCs w:val="32"/>
        </w:rPr>
      </w:pPr>
      <w:r>
        <w:rPr>
          <w:rFonts w:hint="eastAsia" w:ascii="楷体_GB2312" w:hAnsi="宋体" w:eastAsia="楷体_GB2312" w:cs="宋体"/>
          <w:sz w:val="32"/>
          <w:szCs w:val="32"/>
        </w:rPr>
        <w:t>申报单位：</w:t>
      </w:r>
      <w:r>
        <w:rPr>
          <w:rFonts w:hint="eastAsia" w:ascii="楷体_GB2312" w:hAnsi="宋体" w:eastAsia="楷体_GB2312" w:cs="宋体"/>
          <w:sz w:val="32"/>
          <w:szCs w:val="32"/>
          <w:u w:val="single"/>
        </w:rPr>
        <w:t xml:space="preserve">                               </w:t>
      </w:r>
    </w:p>
    <w:p>
      <w:pPr>
        <w:spacing w:line="560" w:lineRule="exact"/>
        <w:ind w:firstLine="640" w:firstLineChars="200"/>
        <w:rPr>
          <w:rFonts w:ascii="楷体_GB2312" w:hAnsi="宋体" w:eastAsia="楷体_GB2312" w:cs="宋体"/>
          <w:sz w:val="32"/>
          <w:szCs w:val="32"/>
        </w:rPr>
      </w:pPr>
    </w:p>
    <w:p>
      <w:pPr>
        <w:spacing w:line="560" w:lineRule="exact"/>
        <w:ind w:firstLine="960" w:firstLineChars="300"/>
        <w:rPr>
          <w:rFonts w:ascii="楷体_GB2312" w:hAnsi="宋体" w:eastAsia="楷体_GB2312" w:cs="宋体"/>
          <w:sz w:val="32"/>
          <w:szCs w:val="32"/>
        </w:rPr>
      </w:pPr>
      <w:r>
        <w:rPr>
          <w:rFonts w:hint="eastAsia" w:ascii="楷体_GB2312" w:hAnsi="宋体" w:eastAsia="楷体_GB2312" w:cs="宋体"/>
          <w:sz w:val="32"/>
          <w:szCs w:val="32"/>
        </w:rPr>
        <w:t>填报日期：</w:t>
      </w:r>
      <w:r>
        <w:rPr>
          <w:rFonts w:hint="eastAsia" w:ascii="楷体_GB2312" w:hAnsi="宋体" w:eastAsia="楷体_GB2312" w:cs="宋体"/>
          <w:sz w:val="32"/>
          <w:szCs w:val="32"/>
          <w:u w:val="single"/>
        </w:rPr>
        <w:t xml:space="preserve">         </w:t>
      </w:r>
      <w:r>
        <w:rPr>
          <w:rFonts w:hint="eastAsia" w:ascii="楷体_GB2312" w:hAnsi="宋体" w:eastAsia="楷体_GB2312" w:cs="宋体"/>
          <w:sz w:val="32"/>
          <w:szCs w:val="32"/>
        </w:rPr>
        <w:t>年</w:t>
      </w:r>
      <w:r>
        <w:rPr>
          <w:rFonts w:hint="eastAsia" w:ascii="楷体_GB2312" w:hAnsi="宋体" w:eastAsia="楷体_GB2312" w:cs="宋体"/>
          <w:sz w:val="32"/>
          <w:szCs w:val="32"/>
          <w:u w:val="single"/>
        </w:rPr>
        <w:t xml:space="preserve">      </w:t>
      </w:r>
      <w:r>
        <w:rPr>
          <w:rFonts w:hint="eastAsia" w:ascii="楷体_GB2312" w:hAnsi="宋体" w:eastAsia="楷体_GB2312" w:cs="宋体"/>
          <w:sz w:val="32"/>
          <w:szCs w:val="32"/>
        </w:rPr>
        <w:t>月</w:t>
      </w:r>
      <w:r>
        <w:rPr>
          <w:rFonts w:hint="eastAsia" w:ascii="楷体_GB2312" w:hAnsi="宋体" w:eastAsia="楷体_GB2312" w:cs="宋体"/>
          <w:sz w:val="32"/>
          <w:szCs w:val="32"/>
          <w:u w:val="single"/>
        </w:rPr>
        <w:t xml:space="preserve">      </w:t>
      </w:r>
      <w:r>
        <w:rPr>
          <w:rFonts w:hint="eastAsia" w:ascii="楷体_GB2312" w:hAnsi="宋体" w:eastAsia="楷体_GB2312" w:cs="宋体"/>
          <w:sz w:val="32"/>
          <w:szCs w:val="32"/>
        </w:rPr>
        <w:t>日</w:t>
      </w:r>
    </w:p>
    <w:p>
      <w:pPr>
        <w:spacing w:line="560" w:lineRule="exact"/>
        <w:ind w:firstLine="640" w:firstLineChars="200"/>
        <w:rPr>
          <w:rFonts w:ascii="楷体_GB2312" w:hAnsi="宋体" w:eastAsia="楷体_GB2312" w:cs="宋体"/>
          <w:sz w:val="32"/>
          <w:szCs w:val="32"/>
        </w:rPr>
      </w:pPr>
    </w:p>
    <w:p>
      <w:pPr>
        <w:spacing w:line="560" w:lineRule="exact"/>
        <w:ind w:firstLine="640" w:firstLineChars="200"/>
        <w:rPr>
          <w:rFonts w:hint="eastAsia" w:ascii="楷体_GB2312" w:hAnsi="宋体" w:eastAsia="楷体_GB2312" w:cs="宋体"/>
          <w:sz w:val="32"/>
          <w:szCs w:val="32"/>
        </w:rPr>
      </w:pPr>
    </w:p>
    <w:p>
      <w:pPr>
        <w:pStyle w:val="2"/>
        <w:rPr>
          <w:rFonts w:hint="eastAsia"/>
        </w:rPr>
      </w:pPr>
    </w:p>
    <w:p>
      <w:pPr>
        <w:pStyle w:val="2"/>
      </w:pPr>
    </w:p>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陕西省知识产权局编制</w:t>
      </w:r>
    </w:p>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二〇二三年制</w:t>
      </w:r>
    </w:p>
    <w:p>
      <w:pPr>
        <w:spacing w:line="560" w:lineRule="exact"/>
        <w:jc w:val="center"/>
        <w:rPr>
          <w:rFonts w:hint="eastAsia" w:ascii="楷体_GB2312" w:hAnsi="宋体" w:eastAsia="楷体_GB2312" w:cs="宋体"/>
          <w:sz w:val="36"/>
          <w:szCs w:val="36"/>
        </w:rPr>
        <w:sectPr>
          <w:headerReference r:id="rId3" w:type="default"/>
          <w:footerReference r:id="rId5" w:type="default"/>
          <w:headerReference r:id="rId4" w:type="even"/>
          <w:footerReference r:id="rId6" w:type="even"/>
          <w:pgSz w:w="11906" w:h="16838"/>
          <w:pgMar w:top="1701" w:right="1474" w:bottom="1474" w:left="1587" w:header="851" w:footer="992" w:gutter="0"/>
          <w:pgNumType w:fmt="numberInDash"/>
          <w:cols w:space="720" w:num="1"/>
          <w:docGrid w:type="lines" w:linePitch="312" w:charSpace="0"/>
        </w:sectPr>
      </w:pPr>
    </w:p>
    <w:p>
      <w:pPr>
        <w:adjustRightInd w:val="0"/>
        <w:spacing w:line="660" w:lineRule="exact"/>
        <w:textAlignment w:val="baseline"/>
        <w:rPr>
          <w:rFonts w:hint="eastAsia" w:ascii="方正小标宋简体" w:eastAsia="方正小标宋简体"/>
          <w:kern w:val="0"/>
          <w:sz w:val="44"/>
          <w:szCs w:val="44"/>
        </w:rPr>
      </w:pPr>
    </w:p>
    <w:p>
      <w:pPr>
        <w:adjustRightInd w:val="0"/>
        <w:spacing w:line="660" w:lineRule="exact"/>
        <w:jc w:val="center"/>
        <w:textAlignment w:val="baseline"/>
        <w:rPr>
          <w:rFonts w:hint="eastAsia" w:ascii="方正小标宋简体" w:eastAsia="方正小标宋简体"/>
          <w:kern w:val="0"/>
          <w:sz w:val="44"/>
          <w:szCs w:val="44"/>
        </w:rPr>
      </w:pPr>
      <w:r>
        <w:rPr>
          <w:rFonts w:hint="eastAsia" w:ascii="方正小标宋简体" w:eastAsia="方正小标宋简体"/>
          <w:kern w:val="0"/>
          <w:sz w:val="44"/>
          <w:szCs w:val="44"/>
        </w:rPr>
        <w:t>申 报 说 明</w:t>
      </w:r>
    </w:p>
    <w:p>
      <w:pPr>
        <w:pStyle w:val="2"/>
      </w:pPr>
    </w:p>
    <w:p>
      <w:pPr>
        <w:adjustRightInd w:val="0"/>
        <w:snapToGrid w:val="0"/>
        <w:spacing w:line="600" w:lineRule="exact"/>
        <w:ind w:firstLine="640" w:firstLineChars="200"/>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一、“项目申报编号”由省知识产权局统一编号，申报单位无需填写。</w:t>
      </w:r>
    </w:p>
    <w:p>
      <w:pPr>
        <w:adjustRightInd w:val="0"/>
        <w:snapToGrid w:val="0"/>
        <w:spacing w:line="600" w:lineRule="exact"/>
        <w:ind w:firstLine="640" w:firstLineChars="200"/>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二、“申报项目类型”根据申报项目层级在□内勾选。</w:t>
      </w:r>
    </w:p>
    <w:p>
      <w:pPr>
        <w:adjustRightInd w:val="0"/>
        <w:snapToGrid w:val="0"/>
        <w:spacing w:line="600" w:lineRule="exact"/>
        <w:ind w:firstLine="640" w:firstLineChars="200"/>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三、“项目名称”根据项目申报层级填写为“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市（县/园区等）知识产权保护示范区培育项目”。</w:t>
      </w:r>
    </w:p>
    <w:p>
      <w:pPr>
        <w:adjustRightInd w:val="0"/>
        <w:snapToGrid w:val="0"/>
        <w:spacing w:line="600" w:lineRule="exact"/>
        <w:ind w:firstLine="640" w:firstLineChars="200"/>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四、“申报单位”按照申报指南中要求填报并加盖单位印章。</w:t>
      </w:r>
    </w:p>
    <w:p>
      <w:pPr>
        <w:adjustRightInd w:val="0"/>
        <w:snapToGrid w:val="0"/>
        <w:spacing w:line="600" w:lineRule="exact"/>
        <w:ind w:firstLine="640" w:firstLineChars="200"/>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五、“基本信息”中，“项目负责人”为负责项目实施的单位负责人；“项目联系人”为具体组织项目实施的科室（部门）负责人。</w:t>
      </w:r>
    </w:p>
    <w:p>
      <w:pPr>
        <w:adjustRightInd w:val="0"/>
        <w:snapToGrid w:val="0"/>
        <w:spacing w:line="600" w:lineRule="exact"/>
        <w:ind w:firstLine="640" w:firstLineChars="200"/>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六、“知识产权保护工作基础信息”的1,2,3,4,12以及13中“归口管理部门”等项，申报单位为市、县（区）必填，其他申报单位可根据实际情况选填。</w:t>
      </w:r>
    </w:p>
    <w:p>
      <w:pPr>
        <w:adjustRightInd w:val="0"/>
        <w:snapToGrid w:val="0"/>
        <w:spacing w:line="600" w:lineRule="exact"/>
        <w:ind w:firstLine="640" w:firstLineChars="200"/>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七、“申报单位意见”由本级政府（管委会）分管知识产权工作的领导签字并加盖政府（管委会）公章。</w:t>
      </w:r>
    </w:p>
    <w:p>
      <w:pPr>
        <w:adjustRightInd w:val="0"/>
        <w:snapToGrid w:val="0"/>
        <w:spacing w:line="600" w:lineRule="exact"/>
        <w:ind w:firstLine="640" w:firstLineChars="200"/>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八、申报书中存在的提示性内容，请申报单位填写时将相应内容删除。</w:t>
      </w:r>
    </w:p>
    <w:p>
      <w:pPr>
        <w:adjustRightInd w:val="0"/>
        <w:snapToGrid w:val="0"/>
        <w:spacing w:line="600" w:lineRule="exact"/>
        <w:ind w:firstLine="640" w:firstLineChars="200"/>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九、申报书为A4纸，于左侧装订成册。一式四份，加盖公章。</w:t>
      </w:r>
    </w:p>
    <w:p>
      <w:pPr>
        <w:spacing w:line="560" w:lineRule="exact"/>
        <w:rPr>
          <w:rFonts w:ascii="黑体" w:hAnsi="黑体" w:eastAsia="黑体" w:cs="宋体"/>
          <w:sz w:val="32"/>
          <w:szCs w:val="32"/>
        </w:rPr>
      </w:pPr>
      <w:r>
        <w:rPr>
          <w:rFonts w:hint="eastAsia" w:ascii="黑体" w:hAnsi="黑体" w:eastAsia="黑体" w:cs="宋体"/>
          <w:sz w:val="32"/>
          <w:szCs w:val="32"/>
        </w:rPr>
        <w:t>一、基本信息</w:t>
      </w:r>
    </w:p>
    <w:tbl>
      <w:tblPr>
        <w:tblStyle w:val="5"/>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956"/>
        <w:gridCol w:w="1655"/>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r>
              <w:rPr>
                <w:rFonts w:hint="eastAsia" w:ascii="仿宋_GB2312" w:hAnsi="仿宋" w:eastAsia="仿宋_GB2312"/>
                <w:sz w:val="28"/>
              </w:rPr>
              <w:t>申报单位</w:t>
            </w:r>
          </w:p>
        </w:tc>
        <w:tc>
          <w:tcPr>
            <w:tcW w:w="7325"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r>
              <w:rPr>
                <w:rFonts w:hint="eastAsia" w:ascii="仿宋_GB2312" w:hAnsi="仿宋" w:eastAsia="仿宋_GB2312"/>
                <w:sz w:val="28"/>
              </w:rPr>
              <w:t>项目负责人</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r>
              <w:rPr>
                <w:rFonts w:hint="eastAsia" w:ascii="仿宋_GB2312" w:hAnsi="仿宋" w:eastAsia="仿宋_GB2312"/>
                <w:sz w:val="28"/>
              </w:rPr>
              <w:t>职    务</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仿宋_GB2312" w:hAnsi="仿宋" w:eastAsia="仿宋_GB2312"/>
                <w:sz w:val="28"/>
                <w:szCs w:val="22"/>
              </w:rPr>
            </w:pPr>
            <w:r>
              <w:rPr>
                <w:rFonts w:hint="eastAsia" w:ascii="仿宋_GB2312" w:hAnsi="仿宋" w:eastAsia="仿宋_GB2312"/>
                <w:sz w:val="28"/>
              </w:rPr>
              <w:t>联系电话</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szCs w:val="22"/>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仿宋_GB2312" w:hAnsi="仿宋" w:eastAsia="仿宋_GB2312"/>
                <w:sz w:val="28"/>
                <w:szCs w:val="22"/>
              </w:rPr>
            </w:pPr>
            <w:r>
              <w:rPr>
                <w:rFonts w:hint="eastAsia" w:ascii="仿宋_GB2312" w:hAnsi="仿宋" w:eastAsia="仿宋_GB2312"/>
                <w:sz w:val="28"/>
              </w:rPr>
              <w:t>传真号码</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r>
              <w:rPr>
                <w:rFonts w:hint="eastAsia" w:ascii="仿宋_GB2312" w:hAnsi="仿宋" w:eastAsia="仿宋_GB2312"/>
                <w:sz w:val="28"/>
              </w:rPr>
              <w:t>项目联系人</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r>
              <w:rPr>
                <w:rFonts w:hint="eastAsia" w:ascii="仿宋_GB2312" w:hAnsi="仿宋" w:eastAsia="仿宋_GB2312"/>
                <w:sz w:val="28"/>
              </w:rPr>
              <w:t>职    务</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仿宋_GB2312" w:hAnsi="仿宋" w:eastAsia="仿宋_GB2312"/>
                <w:sz w:val="28"/>
                <w:szCs w:val="22"/>
              </w:rPr>
            </w:pPr>
            <w:r>
              <w:rPr>
                <w:rFonts w:hint="eastAsia" w:ascii="仿宋_GB2312" w:hAnsi="仿宋" w:eastAsia="仿宋_GB2312"/>
                <w:sz w:val="28"/>
              </w:rPr>
              <w:t>联系电话</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textAlignment w:val="center"/>
              <w:rPr>
                <w:rFonts w:hint="eastAsia" w:ascii="仿宋_GB2312" w:hAnsi="仿宋" w:eastAsia="仿宋_GB2312"/>
                <w:sz w:val="28"/>
                <w:szCs w:val="22"/>
              </w:rPr>
            </w:pPr>
            <w:r>
              <w:rPr>
                <w:rFonts w:hint="eastAsia" w:ascii="仿宋_GB2312" w:hAnsi="仿宋" w:eastAsia="仿宋_GB2312"/>
                <w:sz w:val="28"/>
                <w:szCs w:val="22"/>
              </w:rPr>
              <w:t>座机：</w:t>
            </w:r>
          </w:p>
          <w:p>
            <w:pPr>
              <w:spacing w:line="400" w:lineRule="exact"/>
              <w:textAlignment w:val="center"/>
              <w:rPr>
                <w:rFonts w:ascii="仿宋_GB2312" w:hAnsi="仿宋" w:eastAsia="仿宋_GB2312"/>
                <w:sz w:val="28"/>
                <w:szCs w:val="22"/>
              </w:rPr>
            </w:pPr>
            <w:r>
              <w:rPr>
                <w:rFonts w:hint="eastAsia" w:ascii="仿宋_GB2312" w:hAnsi="仿宋" w:eastAsia="仿宋_GB2312"/>
                <w:sz w:val="28"/>
                <w:szCs w:val="22"/>
              </w:rPr>
              <w:t>手机：</w:t>
            </w:r>
          </w:p>
        </w:tc>
        <w:tc>
          <w:tcPr>
            <w:tcW w:w="1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仿宋_GB2312" w:hAnsi="仿宋" w:eastAsia="仿宋_GB2312"/>
                <w:sz w:val="28"/>
                <w:szCs w:val="22"/>
              </w:rPr>
            </w:pPr>
            <w:r>
              <w:rPr>
                <w:rFonts w:hint="eastAsia" w:ascii="仿宋_GB2312" w:hAnsi="仿宋" w:eastAsia="仿宋_GB2312"/>
                <w:sz w:val="28"/>
              </w:rPr>
              <w:t>传真号码</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r>
              <w:rPr>
                <w:rFonts w:hint="eastAsia" w:ascii="仿宋_GB2312" w:hAnsi="仿宋" w:eastAsia="仿宋_GB2312"/>
                <w:sz w:val="28"/>
              </w:rPr>
              <w:t>邮    箱</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r>
              <w:rPr>
                <w:rFonts w:hint="eastAsia" w:ascii="仿宋_GB2312" w:hAnsi="仿宋" w:eastAsia="仿宋_GB2312"/>
                <w:sz w:val="28"/>
              </w:rPr>
              <w:t>邮    编</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r>
              <w:rPr>
                <w:rFonts w:hint="eastAsia" w:ascii="仿宋_GB2312" w:hAnsi="仿宋" w:eastAsia="仿宋_GB2312"/>
                <w:sz w:val="28"/>
              </w:rPr>
              <w:t>通信地址</w:t>
            </w:r>
          </w:p>
        </w:tc>
        <w:tc>
          <w:tcPr>
            <w:tcW w:w="7325"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sz w:val="28"/>
              </w:rPr>
            </w:pPr>
          </w:p>
        </w:tc>
      </w:tr>
    </w:tbl>
    <w:p>
      <w:pPr>
        <w:spacing w:line="560" w:lineRule="exact"/>
        <w:ind w:firstLine="640" w:firstLineChars="200"/>
        <w:rPr>
          <w:rFonts w:hint="eastAsia" w:ascii="黑体" w:hAnsi="黑体" w:eastAsia="黑体" w:cs="宋体"/>
          <w:sz w:val="32"/>
          <w:szCs w:val="32"/>
        </w:rPr>
      </w:pP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二、知识产权保护工作基础信息</w:t>
      </w:r>
    </w:p>
    <w:tbl>
      <w:tblPr>
        <w:tblStyle w:val="5"/>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959"/>
        <w:gridCol w:w="665"/>
        <w:gridCol w:w="635"/>
        <w:gridCol w:w="100"/>
        <w:gridCol w:w="833"/>
        <w:gridCol w:w="298"/>
        <w:gridCol w:w="917"/>
        <w:gridCol w:w="237"/>
        <w:gridCol w:w="978"/>
        <w:gridCol w:w="1012"/>
        <w:gridCol w:w="203"/>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845" w:type="dxa"/>
            <w:noWrap w:val="0"/>
            <w:vAlign w:val="center"/>
          </w:tcPr>
          <w:p>
            <w:pPr>
              <w:snapToGrid w:val="0"/>
              <w:ind w:left="-105" w:leftChars="-50" w:right="-105" w:rightChars="-50"/>
              <w:jc w:val="center"/>
              <w:textAlignment w:val="center"/>
              <w:rPr>
                <w:rFonts w:eastAsia="黑体"/>
                <w:sz w:val="28"/>
                <w:szCs w:val="28"/>
              </w:rPr>
            </w:pPr>
            <w:r>
              <w:rPr>
                <w:rFonts w:eastAsia="黑体"/>
                <w:sz w:val="28"/>
                <w:szCs w:val="28"/>
              </w:rPr>
              <w:t>序号</w:t>
            </w:r>
          </w:p>
        </w:tc>
        <w:tc>
          <w:tcPr>
            <w:tcW w:w="3490" w:type="dxa"/>
            <w:gridSpan w:val="6"/>
            <w:noWrap w:val="0"/>
            <w:vAlign w:val="center"/>
          </w:tcPr>
          <w:p>
            <w:pPr>
              <w:snapToGrid w:val="0"/>
              <w:ind w:left="-105" w:leftChars="-50" w:right="-105" w:rightChars="-50"/>
              <w:jc w:val="center"/>
              <w:textAlignment w:val="center"/>
              <w:rPr>
                <w:rFonts w:eastAsia="黑体"/>
                <w:bCs/>
                <w:sz w:val="28"/>
                <w:szCs w:val="28"/>
              </w:rPr>
            </w:pPr>
            <w:r>
              <w:rPr>
                <w:rFonts w:eastAsia="黑体"/>
                <w:bCs/>
                <w:sz w:val="28"/>
                <w:szCs w:val="28"/>
              </w:rPr>
              <w:t>指  标</w:t>
            </w:r>
          </w:p>
        </w:tc>
        <w:tc>
          <w:tcPr>
            <w:tcW w:w="1154" w:type="dxa"/>
            <w:gridSpan w:val="2"/>
            <w:noWrap w:val="0"/>
            <w:vAlign w:val="center"/>
          </w:tcPr>
          <w:p>
            <w:pPr>
              <w:snapToGrid w:val="0"/>
              <w:ind w:left="-105" w:leftChars="-50" w:right="-105" w:rightChars="-50"/>
              <w:jc w:val="center"/>
              <w:textAlignment w:val="center"/>
              <w:rPr>
                <w:rFonts w:eastAsia="黑体"/>
                <w:bCs/>
                <w:sz w:val="28"/>
                <w:szCs w:val="28"/>
              </w:rPr>
            </w:pPr>
            <w:r>
              <w:rPr>
                <w:rFonts w:eastAsia="黑体"/>
                <w:bCs/>
                <w:sz w:val="28"/>
                <w:szCs w:val="28"/>
              </w:rPr>
              <w:t>单  位</w:t>
            </w:r>
          </w:p>
        </w:tc>
        <w:tc>
          <w:tcPr>
            <w:tcW w:w="1990" w:type="dxa"/>
            <w:gridSpan w:val="2"/>
            <w:noWrap w:val="0"/>
            <w:vAlign w:val="center"/>
          </w:tcPr>
          <w:p>
            <w:pPr>
              <w:snapToGrid w:val="0"/>
              <w:ind w:left="-105" w:leftChars="-50" w:right="-105" w:rightChars="-50"/>
              <w:jc w:val="center"/>
              <w:textAlignment w:val="center"/>
              <w:rPr>
                <w:rFonts w:eastAsia="黑体"/>
                <w:bCs/>
                <w:sz w:val="28"/>
                <w:szCs w:val="28"/>
              </w:rPr>
            </w:pPr>
            <w:r>
              <w:rPr>
                <w:rFonts w:eastAsia="黑体"/>
                <w:bCs/>
                <w:sz w:val="28"/>
                <w:szCs w:val="28"/>
              </w:rPr>
              <w:t>上年度数据</w:t>
            </w:r>
          </w:p>
        </w:tc>
        <w:tc>
          <w:tcPr>
            <w:tcW w:w="1999" w:type="dxa"/>
            <w:gridSpan w:val="2"/>
            <w:noWrap w:val="0"/>
            <w:vAlign w:val="center"/>
          </w:tcPr>
          <w:p>
            <w:pPr>
              <w:snapToGrid w:val="0"/>
              <w:ind w:left="-105" w:leftChars="-50" w:right="-105" w:rightChars="-50"/>
              <w:jc w:val="center"/>
              <w:textAlignment w:val="center"/>
              <w:rPr>
                <w:rFonts w:eastAsia="黑体"/>
                <w:bCs/>
                <w:sz w:val="28"/>
                <w:szCs w:val="28"/>
              </w:rPr>
            </w:pPr>
            <w:r>
              <w:rPr>
                <w:rFonts w:eastAsia="黑体"/>
                <w:bCs/>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eastAsia="仿宋_GB2312"/>
                <w:bCs/>
                <w:sz w:val="28"/>
                <w:szCs w:val="28"/>
              </w:rPr>
            </w:pPr>
            <w:r>
              <w:rPr>
                <w:rFonts w:hint="eastAsia" w:eastAsia="仿宋_GB2312"/>
                <w:bCs/>
                <w:sz w:val="28"/>
                <w:szCs w:val="28"/>
              </w:rPr>
              <w:t>1</w:t>
            </w:r>
          </w:p>
        </w:tc>
        <w:tc>
          <w:tcPr>
            <w:tcW w:w="3490" w:type="dxa"/>
            <w:gridSpan w:val="6"/>
            <w:noWrap w:val="0"/>
            <w:vAlign w:val="center"/>
          </w:tcPr>
          <w:p>
            <w:pPr>
              <w:snapToGrid w:val="0"/>
              <w:jc w:val="center"/>
              <w:textAlignment w:val="center"/>
              <w:rPr>
                <w:rFonts w:eastAsia="仿宋_GB2312"/>
                <w:bCs/>
                <w:sz w:val="28"/>
                <w:szCs w:val="28"/>
              </w:rPr>
            </w:pPr>
            <w:r>
              <w:rPr>
                <w:rFonts w:eastAsia="仿宋_GB2312"/>
                <w:bCs/>
                <w:sz w:val="28"/>
                <w:szCs w:val="28"/>
              </w:rPr>
              <w:t>常住人口</w:t>
            </w:r>
          </w:p>
        </w:tc>
        <w:tc>
          <w:tcPr>
            <w:tcW w:w="1154" w:type="dxa"/>
            <w:gridSpan w:val="2"/>
            <w:noWrap w:val="0"/>
            <w:vAlign w:val="center"/>
          </w:tcPr>
          <w:p>
            <w:pPr>
              <w:snapToGrid w:val="0"/>
              <w:jc w:val="center"/>
              <w:textAlignment w:val="center"/>
              <w:rPr>
                <w:rFonts w:eastAsia="仿宋_GB2312"/>
                <w:sz w:val="28"/>
                <w:szCs w:val="28"/>
              </w:rPr>
            </w:pPr>
            <w:r>
              <w:rPr>
                <w:rFonts w:eastAsia="仿宋_GB2312"/>
                <w:sz w:val="28"/>
                <w:szCs w:val="28"/>
              </w:rPr>
              <w:t>万人</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eastAsia="仿宋_GB2312"/>
                <w:bCs/>
                <w:sz w:val="28"/>
                <w:szCs w:val="28"/>
              </w:rPr>
            </w:pPr>
            <w:r>
              <w:rPr>
                <w:rFonts w:hint="eastAsia" w:eastAsia="仿宋_GB2312"/>
                <w:bCs/>
                <w:sz w:val="28"/>
                <w:szCs w:val="28"/>
              </w:rPr>
              <w:t>2</w:t>
            </w:r>
          </w:p>
        </w:tc>
        <w:tc>
          <w:tcPr>
            <w:tcW w:w="3490" w:type="dxa"/>
            <w:gridSpan w:val="6"/>
            <w:noWrap w:val="0"/>
            <w:vAlign w:val="center"/>
          </w:tcPr>
          <w:p>
            <w:pPr>
              <w:snapToGrid w:val="0"/>
              <w:jc w:val="center"/>
              <w:textAlignment w:val="center"/>
              <w:rPr>
                <w:rFonts w:eastAsia="仿宋_GB2312"/>
                <w:sz w:val="28"/>
                <w:szCs w:val="28"/>
              </w:rPr>
            </w:pPr>
            <w:r>
              <w:rPr>
                <w:rFonts w:eastAsia="仿宋_GB2312"/>
                <w:bCs/>
                <w:sz w:val="28"/>
                <w:szCs w:val="28"/>
              </w:rPr>
              <w:t>GDP总量</w:t>
            </w:r>
          </w:p>
        </w:tc>
        <w:tc>
          <w:tcPr>
            <w:tcW w:w="1154" w:type="dxa"/>
            <w:gridSpan w:val="2"/>
            <w:noWrap w:val="0"/>
            <w:vAlign w:val="center"/>
          </w:tcPr>
          <w:p>
            <w:pPr>
              <w:snapToGrid w:val="0"/>
              <w:jc w:val="center"/>
              <w:textAlignment w:val="center"/>
              <w:rPr>
                <w:rFonts w:eastAsia="仿宋_GB2312"/>
                <w:sz w:val="28"/>
                <w:szCs w:val="28"/>
              </w:rPr>
            </w:pPr>
            <w:r>
              <w:rPr>
                <w:rFonts w:eastAsia="仿宋_GB2312"/>
                <w:bCs/>
                <w:sz w:val="28"/>
                <w:szCs w:val="28"/>
              </w:rPr>
              <w:t>亿元</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eastAsia="仿宋_GB2312"/>
                <w:bCs/>
                <w:sz w:val="28"/>
                <w:szCs w:val="28"/>
              </w:rPr>
            </w:pPr>
            <w:r>
              <w:rPr>
                <w:rFonts w:hint="eastAsia" w:eastAsia="仿宋_GB2312"/>
                <w:bCs/>
                <w:sz w:val="28"/>
                <w:szCs w:val="28"/>
              </w:rPr>
              <w:t>3</w:t>
            </w:r>
          </w:p>
        </w:tc>
        <w:tc>
          <w:tcPr>
            <w:tcW w:w="3490" w:type="dxa"/>
            <w:gridSpan w:val="6"/>
            <w:noWrap w:val="0"/>
            <w:vAlign w:val="center"/>
          </w:tcPr>
          <w:p>
            <w:pPr>
              <w:snapToGrid w:val="0"/>
              <w:jc w:val="center"/>
              <w:textAlignment w:val="center"/>
              <w:rPr>
                <w:rFonts w:ascii="Calibri" w:hAnsi="Calibri" w:eastAsia="仿宋_GB2312"/>
                <w:bCs/>
                <w:sz w:val="28"/>
                <w:szCs w:val="28"/>
              </w:rPr>
            </w:pPr>
            <w:r>
              <w:rPr>
                <w:rFonts w:eastAsia="仿宋_GB2312"/>
                <w:bCs/>
                <w:sz w:val="28"/>
                <w:szCs w:val="28"/>
              </w:rPr>
              <w:t>规模以上企业</w:t>
            </w:r>
          </w:p>
        </w:tc>
        <w:tc>
          <w:tcPr>
            <w:tcW w:w="1154" w:type="dxa"/>
            <w:gridSpan w:val="2"/>
            <w:noWrap w:val="0"/>
            <w:vAlign w:val="center"/>
          </w:tcPr>
          <w:p>
            <w:pPr>
              <w:snapToGrid w:val="0"/>
              <w:jc w:val="center"/>
              <w:textAlignment w:val="center"/>
              <w:rPr>
                <w:rFonts w:ascii="Calibri" w:hAnsi="Calibri" w:eastAsia="仿宋_GB2312"/>
                <w:sz w:val="28"/>
                <w:szCs w:val="28"/>
              </w:rPr>
            </w:pPr>
            <w:r>
              <w:rPr>
                <w:rFonts w:eastAsia="仿宋_GB2312"/>
                <w:sz w:val="28"/>
                <w:szCs w:val="28"/>
              </w:rPr>
              <w:t>家</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eastAsia="仿宋_GB2312"/>
                <w:bCs/>
                <w:sz w:val="28"/>
                <w:szCs w:val="28"/>
              </w:rPr>
            </w:pPr>
            <w:r>
              <w:rPr>
                <w:rFonts w:hint="eastAsia" w:eastAsia="仿宋_GB2312"/>
                <w:bCs/>
                <w:sz w:val="28"/>
                <w:szCs w:val="28"/>
              </w:rPr>
              <w:t>4</w:t>
            </w:r>
          </w:p>
        </w:tc>
        <w:tc>
          <w:tcPr>
            <w:tcW w:w="3490" w:type="dxa"/>
            <w:gridSpan w:val="6"/>
            <w:noWrap w:val="0"/>
            <w:vAlign w:val="center"/>
          </w:tcPr>
          <w:p>
            <w:pPr>
              <w:snapToGrid w:val="0"/>
              <w:jc w:val="center"/>
              <w:textAlignment w:val="center"/>
              <w:rPr>
                <w:rFonts w:hint="eastAsia" w:eastAsia="仿宋_GB2312"/>
                <w:bCs/>
                <w:sz w:val="28"/>
                <w:szCs w:val="28"/>
              </w:rPr>
            </w:pPr>
            <w:r>
              <w:rPr>
                <w:rFonts w:eastAsia="仿宋_GB2312"/>
                <w:bCs/>
                <w:sz w:val="28"/>
                <w:szCs w:val="28"/>
              </w:rPr>
              <w:t>本级财政知识产权</w:t>
            </w:r>
            <w:r>
              <w:rPr>
                <w:rFonts w:hint="eastAsia" w:eastAsia="仿宋_GB2312"/>
                <w:bCs/>
                <w:sz w:val="28"/>
                <w:szCs w:val="28"/>
              </w:rPr>
              <w:t>保护</w:t>
            </w:r>
          </w:p>
          <w:p>
            <w:pPr>
              <w:snapToGrid w:val="0"/>
              <w:jc w:val="center"/>
              <w:textAlignment w:val="center"/>
              <w:rPr>
                <w:rFonts w:ascii="Calibri" w:hAnsi="Calibri" w:eastAsia="仿宋_GB2312"/>
                <w:bCs/>
                <w:sz w:val="28"/>
                <w:szCs w:val="28"/>
              </w:rPr>
            </w:pPr>
            <w:r>
              <w:rPr>
                <w:rFonts w:hint="eastAsia" w:eastAsia="仿宋_GB2312"/>
                <w:bCs/>
                <w:sz w:val="28"/>
                <w:szCs w:val="28"/>
              </w:rPr>
              <w:t>工作</w:t>
            </w:r>
            <w:r>
              <w:rPr>
                <w:rFonts w:eastAsia="仿宋_GB2312"/>
                <w:bCs/>
                <w:sz w:val="28"/>
                <w:szCs w:val="28"/>
              </w:rPr>
              <w:t>经费</w:t>
            </w:r>
          </w:p>
        </w:tc>
        <w:tc>
          <w:tcPr>
            <w:tcW w:w="1154" w:type="dxa"/>
            <w:gridSpan w:val="2"/>
            <w:noWrap w:val="0"/>
            <w:vAlign w:val="center"/>
          </w:tcPr>
          <w:p>
            <w:pPr>
              <w:snapToGrid w:val="0"/>
              <w:jc w:val="center"/>
              <w:textAlignment w:val="center"/>
              <w:rPr>
                <w:rFonts w:ascii="Calibri" w:hAnsi="Calibri" w:eastAsia="仿宋_GB2312"/>
                <w:sz w:val="28"/>
                <w:szCs w:val="28"/>
              </w:rPr>
            </w:pPr>
            <w:r>
              <w:rPr>
                <w:rFonts w:eastAsia="仿宋_GB2312"/>
                <w:bCs/>
                <w:sz w:val="28"/>
                <w:szCs w:val="28"/>
              </w:rPr>
              <w:t>万元</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hint="eastAsia" w:eastAsia="仿宋_GB2312"/>
                <w:bCs/>
                <w:sz w:val="28"/>
                <w:szCs w:val="28"/>
              </w:rPr>
            </w:pPr>
            <w:r>
              <w:rPr>
                <w:rFonts w:hint="eastAsia" w:eastAsia="仿宋_GB2312"/>
                <w:bCs/>
                <w:sz w:val="28"/>
                <w:szCs w:val="28"/>
              </w:rPr>
              <w:t>5</w:t>
            </w:r>
          </w:p>
        </w:tc>
        <w:tc>
          <w:tcPr>
            <w:tcW w:w="3490" w:type="dxa"/>
            <w:gridSpan w:val="6"/>
            <w:noWrap w:val="0"/>
            <w:vAlign w:val="center"/>
          </w:tcPr>
          <w:p>
            <w:pPr>
              <w:snapToGrid w:val="0"/>
              <w:jc w:val="center"/>
              <w:textAlignment w:val="center"/>
              <w:rPr>
                <w:rFonts w:ascii="Calibri" w:hAnsi="Calibri" w:eastAsia="仿宋_GB2312"/>
                <w:bCs/>
                <w:sz w:val="28"/>
                <w:szCs w:val="28"/>
              </w:rPr>
            </w:pPr>
            <w:r>
              <w:rPr>
                <w:rFonts w:hint="eastAsia" w:eastAsia="仿宋_GB2312"/>
                <w:bCs/>
                <w:sz w:val="28"/>
                <w:szCs w:val="28"/>
              </w:rPr>
              <w:t>有效专利量</w:t>
            </w:r>
          </w:p>
        </w:tc>
        <w:tc>
          <w:tcPr>
            <w:tcW w:w="1154" w:type="dxa"/>
            <w:gridSpan w:val="2"/>
            <w:noWrap w:val="0"/>
            <w:vAlign w:val="center"/>
          </w:tcPr>
          <w:p>
            <w:pPr>
              <w:snapToGrid w:val="0"/>
              <w:jc w:val="center"/>
              <w:textAlignment w:val="center"/>
              <w:rPr>
                <w:rFonts w:ascii="Calibri" w:hAnsi="Calibri" w:eastAsia="仿宋_GB2312"/>
                <w:bCs/>
                <w:sz w:val="28"/>
                <w:szCs w:val="28"/>
              </w:rPr>
            </w:pPr>
            <w:r>
              <w:rPr>
                <w:rFonts w:hint="eastAsia" w:eastAsia="仿宋_GB2312"/>
                <w:bCs/>
                <w:sz w:val="28"/>
                <w:szCs w:val="28"/>
              </w:rPr>
              <w:t>件</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45" w:type="dxa"/>
            <w:noWrap w:val="0"/>
            <w:vAlign w:val="center"/>
          </w:tcPr>
          <w:p>
            <w:pPr>
              <w:snapToGrid w:val="0"/>
              <w:jc w:val="center"/>
              <w:textAlignment w:val="center"/>
              <w:rPr>
                <w:rFonts w:eastAsia="仿宋_GB2312"/>
                <w:bCs/>
                <w:sz w:val="28"/>
                <w:szCs w:val="28"/>
              </w:rPr>
            </w:pPr>
            <w:r>
              <w:rPr>
                <w:rFonts w:hint="eastAsia" w:eastAsia="仿宋_GB2312"/>
                <w:bCs/>
                <w:sz w:val="28"/>
                <w:szCs w:val="28"/>
              </w:rPr>
              <w:t>6</w:t>
            </w:r>
          </w:p>
        </w:tc>
        <w:tc>
          <w:tcPr>
            <w:tcW w:w="3490" w:type="dxa"/>
            <w:gridSpan w:val="6"/>
            <w:noWrap w:val="0"/>
            <w:vAlign w:val="center"/>
          </w:tcPr>
          <w:p>
            <w:pPr>
              <w:snapToGrid w:val="0"/>
              <w:jc w:val="center"/>
              <w:textAlignment w:val="center"/>
              <w:rPr>
                <w:rFonts w:eastAsia="仿宋_GB2312"/>
                <w:bCs/>
                <w:sz w:val="28"/>
                <w:szCs w:val="28"/>
              </w:rPr>
            </w:pPr>
            <w:r>
              <w:rPr>
                <w:rFonts w:hint="eastAsia" w:eastAsia="仿宋_GB2312"/>
                <w:bCs/>
                <w:sz w:val="28"/>
                <w:szCs w:val="28"/>
              </w:rPr>
              <w:t>PCT专利量</w:t>
            </w:r>
          </w:p>
        </w:tc>
        <w:tc>
          <w:tcPr>
            <w:tcW w:w="1154" w:type="dxa"/>
            <w:gridSpan w:val="2"/>
            <w:noWrap w:val="0"/>
            <w:vAlign w:val="center"/>
          </w:tcPr>
          <w:p>
            <w:pPr>
              <w:snapToGrid w:val="0"/>
              <w:jc w:val="center"/>
              <w:textAlignment w:val="center"/>
              <w:rPr>
                <w:rFonts w:eastAsia="仿宋_GB2312"/>
                <w:sz w:val="28"/>
                <w:szCs w:val="28"/>
              </w:rPr>
            </w:pPr>
            <w:r>
              <w:rPr>
                <w:rFonts w:hint="eastAsia" w:eastAsia="仿宋_GB2312"/>
                <w:sz w:val="28"/>
                <w:szCs w:val="28"/>
              </w:rPr>
              <w:t>件</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eastAsia="仿宋_GB2312"/>
                <w:bCs/>
                <w:sz w:val="28"/>
                <w:szCs w:val="28"/>
              </w:rPr>
            </w:pPr>
            <w:r>
              <w:rPr>
                <w:rFonts w:hint="eastAsia" w:eastAsia="仿宋_GB2312"/>
                <w:bCs/>
                <w:sz w:val="28"/>
                <w:szCs w:val="28"/>
              </w:rPr>
              <w:t>7</w:t>
            </w:r>
          </w:p>
        </w:tc>
        <w:tc>
          <w:tcPr>
            <w:tcW w:w="3490" w:type="dxa"/>
            <w:gridSpan w:val="6"/>
            <w:noWrap w:val="0"/>
            <w:vAlign w:val="center"/>
          </w:tcPr>
          <w:p>
            <w:pPr>
              <w:snapToGrid w:val="0"/>
              <w:jc w:val="center"/>
              <w:textAlignment w:val="center"/>
              <w:rPr>
                <w:rFonts w:hint="eastAsia" w:eastAsia="仿宋_GB2312"/>
                <w:bCs/>
                <w:sz w:val="28"/>
                <w:szCs w:val="28"/>
              </w:rPr>
            </w:pPr>
            <w:r>
              <w:rPr>
                <w:rFonts w:hint="eastAsia" w:eastAsia="仿宋_GB2312"/>
                <w:bCs/>
                <w:sz w:val="28"/>
                <w:szCs w:val="28"/>
              </w:rPr>
              <w:t>有效商标注册量</w:t>
            </w:r>
          </w:p>
        </w:tc>
        <w:tc>
          <w:tcPr>
            <w:tcW w:w="1154" w:type="dxa"/>
            <w:gridSpan w:val="2"/>
            <w:noWrap w:val="0"/>
            <w:vAlign w:val="center"/>
          </w:tcPr>
          <w:p>
            <w:pPr>
              <w:snapToGrid w:val="0"/>
              <w:jc w:val="center"/>
              <w:textAlignment w:val="center"/>
              <w:rPr>
                <w:rFonts w:eastAsia="仿宋_GB2312"/>
                <w:bCs/>
                <w:sz w:val="28"/>
                <w:szCs w:val="28"/>
              </w:rPr>
            </w:pPr>
            <w:r>
              <w:rPr>
                <w:rFonts w:eastAsia="仿宋_GB2312"/>
                <w:bCs/>
                <w:sz w:val="28"/>
                <w:szCs w:val="28"/>
              </w:rPr>
              <w:t>件</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eastAsia="仿宋_GB2312"/>
                <w:bCs/>
                <w:sz w:val="28"/>
                <w:szCs w:val="28"/>
              </w:rPr>
            </w:pPr>
            <w:r>
              <w:rPr>
                <w:rFonts w:hint="eastAsia" w:eastAsia="仿宋_GB2312"/>
                <w:bCs/>
                <w:sz w:val="28"/>
                <w:szCs w:val="28"/>
              </w:rPr>
              <w:t>8</w:t>
            </w:r>
          </w:p>
        </w:tc>
        <w:tc>
          <w:tcPr>
            <w:tcW w:w="3490" w:type="dxa"/>
            <w:gridSpan w:val="6"/>
            <w:noWrap w:val="0"/>
            <w:vAlign w:val="center"/>
          </w:tcPr>
          <w:p>
            <w:pPr>
              <w:snapToGrid w:val="0"/>
              <w:jc w:val="center"/>
              <w:textAlignment w:val="center"/>
              <w:rPr>
                <w:rFonts w:eastAsia="仿宋_GB2312"/>
                <w:bCs/>
                <w:sz w:val="28"/>
                <w:szCs w:val="28"/>
              </w:rPr>
            </w:pPr>
            <w:r>
              <w:rPr>
                <w:rFonts w:hint="eastAsia" w:eastAsia="仿宋_GB2312"/>
                <w:bCs/>
                <w:sz w:val="28"/>
                <w:szCs w:val="28"/>
              </w:rPr>
              <w:t>驰名商标量</w:t>
            </w:r>
          </w:p>
        </w:tc>
        <w:tc>
          <w:tcPr>
            <w:tcW w:w="1154" w:type="dxa"/>
            <w:gridSpan w:val="2"/>
            <w:noWrap w:val="0"/>
            <w:vAlign w:val="center"/>
          </w:tcPr>
          <w:p>
            <w:pPr>
              <w:snapToGrid w:val="0"/>
              <w:jc w:val="center"/>
              <w:textAlignment w:val="center"/>
              <w:rPr>
                <w:rFonts w:eastAsia="仿宋_GB2312"/>
                <w:bCs/>
                <w:sz w:val="28"/>
                <w:szCs w:val="28"/>
              </w:rPr>
            </w:pPr>
            <w:r>
              <w:rPr>
                <w:rFonts w:eastAsia="仿宋_GB2312"/>
                <w:bCs/>
                <w:sz w:val="28"/>
                <w:szCs w:val="28"/>
              </w:rPr>
              <w:t>件</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hint="eastAsia" w:eastAsia="仿宋_GB2312"/>
                <w:bCs/>
                <w:sz w:val="28"/>
                <w:szCs w:val="28"/>
              </w:rPr>
            </w:pPr>
            <w:r>
              <w:rPr>
                <w:rFonts w:hint="eastAsia" w:eastAsia="仿宋_GB2312"/>
                <w:bCs/>
                <w:sz w:val="28"/>
                <w:szCs w:val="28"/>
              </w:rPr>
              <w:t>9</w:t>
            </w:r>
          </w:p>
        </w:tc>
        <w:tc>
          <w:tcPr>
            <w:tcW w:w="3490" w:type="dxa"/>
            <w:gridSpan w:val="6"/>
            <w:noWrap w:val="0"/>
            <w:vAlign w:val="center"/>
          </w:tcPr>
          <w:p>
            <w:pPr>
              <w:snapToGrid w:val="0"/>
              <w:jc w:val="center"/>
              <w:textAlignment w:val="center"/>
              <w:rPr>
                <w:rFonts w:hint="eastAsia" w:eastAsia="仿宋_GB2312"/>
                <w:bCs/>
                <w:sz w:val="28"/>
                <w:szCs w:val="28"/>
              </w:rPr>
            </w:pPr>
            <w:r>
              <w:rPr>
                <w:rFonts w:eastAsia="仿宋_GB2312"/>
                <w:bCs/>
                <w:sz w:val="28"/>
                <w:szCs w:val="28"/>
              </w:rPr>
              <w:t>地理标志保护产品</w:t>
            </w:r>
          </w:p>
        </w:tc>
        <w:tc>
          <w:tcPr>
            <w:tcW w:w="1154" w:type="dxa"/>
            <w:gridSpan w:val="2"/>
            <w:noWrap w:val="0"/>
            <w:vAlign w:val="center"/>
          </w:tcPr>
          <w:p>
            <w:pPr>
              <w:snapToGrid w:val="0"/>
              <w:jc w:val="center"/>
              <w:textAlignment w:val="center"/>
              <w:rPr>
                <w:rFonts w:hint="eastAsia" w:eastAsia="仿宋_GB2312"/>
                <w:bCs/>
                <w:sz w:val="28"/>
                <w:szCs w:val="28"/>
              </w:rPr>
            </w:pPr>
            <w:r>
              <w:rPr>
                <w:rFonts w:hint="eastAsia" w:eastAsia="仿宋_GB2312"/>
                <w:bCs/>
                <w:sz w:val="28"/>
                <w:szCs w:val="28"/>
              </w:rPr>
              <w:t>个</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eastAsia="仿宋_GB2312"/>
                <w:bCs/>
                <w:sz w:val="28"/>
                <w:szCs w:val="28"/>
              </w:rPr>
            </w:pPr>
            <w:r>
              <w:rPr>
                <w:rFonts w:hint="eastAsia" w:eastAsia="仿宋_GB2312"/>
                <w:bCs/>
                <w:sz w:val="28"/>
                <w:szCs w:val="28"/>
              </w:rPr>
              <w:t>10</w:t>
            </w:r>
          </w:p>
        </w:tc>
        <w:tc>
          <w:tcPr>
            <w:tcW w:w="3490" w:type="dxa"/>
            <w:gridSpan w:val="6"/>
            <w:noWrap w:val="0"/>
            <w:vAlign w:val="center"/>
          </w:tcPr>
          <w:p>
            <w:pPr>
              <w:snapToGrid w:val="0"/>
              <w:jc w:val="center"/>
              <w:textAlignment w:val="center"/>
              <w:rPr>
                <w:rFonts w:hint="eastAsia" w:eastAsia="仿宋_GB2312"/>
                <w:bCs/>
                <w:sz w:val="28"/>
                <w:szCs w:val="28"/>
              </w:rPr>
            </w:pPr>
            <w:r>
              <w:rPr>
                <w:rFonts w:eastAsia="仿宋_GB2312"/>
                <w:bCs/>
                <w:sz w:val="28"/>
                <w:szCs w:val="28"/>
              </w:rPr>
              <w:t>有效地理标志商标</w:t>
            </w:r>
          </w:p>
        </w:tc>
        <w:tc>
          <w:tcPr>
            <w:tcW w:w="1154" w:type="dxa"/>
            <w:gridSpan w:val="2"/>
            <w:noWrap w:val="0"/>
            <w:vAlign w:val="center"/>
          </w:tcPr>
          <w:p>
            <w:pPr>
              <w:snapToGrid w:val="0"/>
              <w:jc w:val="center"/>
              <w:textAlignment w:val="center"/>
              <w:rPr>
                <w:rFonts w:hint="eastAsia" w:ascii="Calibri" w:hAnsi="Calibri" w:eastAsia="仿宋_GB2312"/>
                <w:bCs/>
                <w:sz w:val="28"/>
                <w:szCs w:val="28"/>
              </w:rPr>
            </w:pPr>
            <w:r>
              <w:rPr>
                <w:rFonts w:hint="eastAsia" w:eastAsia="仿宋_GB2312"/>
                <w:bCs/>
                <w:sz w:val="28"/>
                <w:szCs w:val="28"/>
              </w:rPr>
              <w:t>件</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noWrap w:val="0"/>
            <w:vAlign w:val="center"/>
          </w:tcPr>
          <w:p>
            <w:pPr>
              <w:snapToGrid w:val="0"/>
              <w:jc w:val="center"/>
              <w:textAlignment w:val="center"/>
              <w:rPr>
                <w:rFonts w:eastAsia="仿宋_GB2312"/>
                <w:bCs/>
                <w:sz w:val="28"/>
                <w:szCs w:val="28"/>
              </w:rPr>
            </w:pPr>
            <w:r>
              <w:rPr>
                <w:rFonts w:hint="eastAsia" w:eastAsia="仿宋_GB2312"/>
                <w:bCs/>
                <w:sz w:val="28"/>
                <w:szCs w:val="28"/>
              </w:rPr>
              <w:t>11</w:t>
            </w:r>
          </w:p>
        </w:tc>
        <w:tc>
          <w:tcPr>
            <w:tcW w:w="3490" w:type="dxa"/>
            <w:gridSpan w:val="6"/>
            <w:noWrap w:val="0"/>
            <w:vAlign w:val="center"/>
          </w:tcPr>
          <w:p>
            <w:pPr>
              <w:snapToGrid w:val="0"/>
              <w:jc w:val="center"/>
              <w:textAlignment w:val="center"/>
              <w:rPr>
                <w:rFonts w:hint="eastAsia" w:eastAsia="仿宋_GB2312"/>
                <w:bCs/>
                <w:sz w:val="28"/>
                <w:szCs w:val="28"/>
              </w:rPr>
            </w:pPr>
            <w:r>
              <w:rPr>
                <w:rFonts w:eastAsia="仿宋_GB2312"/>
                <w:bCs/>
                <w:sz w:val="28"/>
                <w:szCs w:val="28"/>
              </w:rPr>
              <w:t>核准使用专用标志企业</w:t>
            </w:r>
          </w:p>
        </w:tc>
        <w:tc>
          <w:tcPr>
            <w:tcW w:w="1154" w:type="dxa"/>
            <w:gridSpan w:val="2"/>
            <w:noWrap w:val="0"/>
            <w:vAlign w:val="center"/>
          </w:tcPr>
          <w:p>
            <w:pPr>
              <w:snapToGrid w:val="0"/>
              <w:jc w:val="center"/>
              <w:textAlignment w:val="center"/>
              <w:rPr>
                <w:rFonts w:ascii="Calibri" w:hAnsi="Calibri" w:eastAsia="仿宋_GB2312"/>
                <w:bCs/>
                <w:sz w:val="28"/>
                <w:szCs w:val="28"/>
              </w:rPr>
            </w:pPr>
            <w:r>
              <w:rPr>
                <w:rFonts w:hint="eastAsia" w:eastAsia="仿宋_GB2312"/>
                <w:bCs/>
                <w:sz w:val="28"/>
                <w:szCs w:val="28"/>
              </w:rPr>
              <w:t>家</w:t>
            </w:r>
          </w:p>
        </w:tc>
        <w:tc>
          <w:tcPr>
            <w:tcW w:w="1990" w:type="dxa"/>
            <w:gridSpan w:val="2"/>
            <w:noWrap w:val="0"/>
            <w:vAlign w:val="center"/>
          </w:tcPr>
          <w:p>
            <w:pPr>
              <w:snapToGrid w:val="0"/>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45" w:type="dxa"/>
            <w:vMerge w:val="restart"/>
            <w:noWrap w:val="0"/>
            <w:vAlign w:val="center"/>
          </w:tcPr>
          <w:p>
            <w:pPr>
              <w:snapToGrid w:val="0"/>
              <w:jc w:val="center"/>
              <w:textAlignment w:val="center"/>
              <w:rPr>
                <w:rFonts w:eastAsia="仿宋_GB2312"/>
                <w:bCs/>
                <w:sz w:val="28"/>
                <w:szCs w:val="28"/>
              </w:rPr>
            </w:pPr>
            <w:r>
              <w:rPr>
                <w:rFonts w:hint="eastAsia" w:eastAsia="仿宋_GB2312"/>
                <w:bCs/>
                <w:sz w:val="28"/>
                <w:szCs w:val="28"/>
              </w:rPr>
              <w:t>12</w:t>
            </w:r>
          </w:p>
        </w:tc>
        <w:tc>
          <w:tcPr>
            <w:tcW w:w="959" w:type="dxa"/>
            <w:vMerge w:val="restart"/>
            <w:noWrap w:val="0"/>
            <w:vAlign w:val="center"/>
          </w:tcPr>
          <w:p>
            <w:pPr>
              <w:snapToGrid w:val="0"/>
              <w:jc w:val="center"/>
              <w:textAlignment w:val="center"/>
              <w:rPr>
                <w:rFonts w:eastAsia="仿宋_GB2312"/>
                <w:bCs/>
                <w:sz w:val="28"/>
                <w:szCs w:val="28"/>
              </w:rPr>
            </w:pPr>
            <w:r>
              <w:rPr>
                <w:rFonts w:hint="eastAsia" w:eastAsia="仿宋_GB2312"/>
                <w:bCs/>
                <w:sz w:val="28"/>
                <w:szCs w:val="28"/>
              </w:rPr>
              <w:t>知识产权执法案件办理情况</w:t>
            </w:r>
          </w:p>
        </w:tc>
        <w:tc>
          <w:tcPr>
            <w:tcW w:w="1400" w:type="dxa"/>
            <w:gridSpan w:val="3"/>
            <w:vMerge w:val="restart"/>
            <w:noWrap w:val="0"/>
            <w:vAlign w:val="center"/>
          </w:tcPr>
          <w:p>
            <w:pPr>
              <w:snapToGrid w:val="0"/>
              <w:jc w:val="center"/>
              <w:textAlignment w:val="center"/>
              <w:rPr>
                <w:rFonts w:eastAsia="仿宋_GB2312"/>
                <w:bCs/>
                <w:sz w:val="28"/>
                <w:szCs w:val="28"/>
              </w:rPr>
            </w:pPr>
            <w:r>
              <w:rPr>
                <w:rFonts w:hint="eastAsia" w:eastAsia="仿宋_GB2312"/>
                <w:bCs/>
                <w:sz w:val="28"/>
                <w:szCs w:val="28"/>
              </w:rPr>
              <w:t>行政处罚案件</w:t>
            </w:r>
          </w:p>
        </w:tc>
        <w:tc>
          <w:tcPr>
            <w:tcW w:w="1131"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专利</w:t>
            </w:r>
          </w:p>
        </w:tc>
        <w:tc>
          <w:tcPr>
            <w:tcW w:w="1154" w:type="dxa"/>
            <w:gridSpan w:val="2"/>
            <w:vMerge w:val="restart"/>
            <w:noWrap w:val="0"/>
            <w:vAlign w:val="center"/>
          </w:tcPr>
          <w:p>
            <w:pPr>
              <w:snapToGrid w:val="0"/>
              <w:jc w:val="center"/>
              <w:textAlignment w:val="center"/>
              <w:rPr>
                <w:rFonts w:eastAsia="仿宋_GB2312"/>
                <w:bCs/>
                <w:sz w:val="28"/>
                <w:szCs w:val="28"/>
              </w:rPr>
            </w:pPr>
            <w:r>
              <w:rPr>
                <w:rFonts w:hint="eastAsia" w:eastAsia="仿宋_GB2312"/>
                <w:bCs/>
                <w:sz w:val="28"/>
                <w:szCs w:val="28"/>
              </w:rPr>
              <w:t>件</w:t>
            </w:r>
          </w:p>
        </w:tc>
        <w:tc>
          <w:tcPr>
            <w:tcW w:w="1990" w:type="dxa"/>
            <w:gridSpan w:val="2"/>
            <w:noWrap w:val="0"/>
            <w:vAlign w:val="center"/>
          </w:tcPr>
          <w:p>
            <w:pPr>
              <w:snapToGrid w:val="0"/>
              <w:spacing w:line="480" w:lineRule="exact"/>
              <w:jc w:val="center"/>
              <w:textAlignment w:val="center"/>
              <w:rPr>
                <w:rFonts w:eastAsia="仿宋_GB2312"/>
                <w:sz w:val="28"/>
                <w:szCs w:val="28"/>
              </w:rPr>
            </w:pPr>
          </w:p>
        </w:tc>
        <w:tc>
          <w:tcPr>
            <w:tcW w:w="1999" w:type="dxa"/>
            <w:gridSpan w:val="2"/>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45" w:type="dxa"/>
            <w:vMerge w:val="continue"/>
            <w:noWrap w:val="0"/>
            <w:vAlign w:val="center"/>
          </w:tcPr>
          <w:p>
            <w:pPr>
              <w:snapToGrid w:val="0"/>
              <w:jc w:val="center"/>
              <w:textAlignment w:val="center"/>
            </w:pPr>
          </w:p>
        </w:tc>
        <w:tc>
          <w:tcPr>
            <w:tcW w:w="959" w:type="dxa"/>
            <w:vMerge w:val="continue"/>
            <w:noWrap w:val="0"/>
            <w:vAlign w:val="center"/>
          </w:tcPr>
          <w:p>
            <w:pPr>
              <w:snapToGrid w:val="0"/>
              <w:jc w:val="center"/>
              <w:textAlignment w:val="center"/>
            </w:pPr>
          </w:p>
        </w:tc>
        <w:tc>
          <w:tcPr>
            <w:tcW w:w="1400" w:type="dxa"/>
            <w:gridSpan w:val="3"/>
            <w:vMerge w:val="continue"/>
            <w:noWrap w:val="0"/>
            <w:vAlign w:val="center"/>
          </w:tcPr>
          <w:p>
            <w:pPr>
              <w:snapToGrid w:val="0"/>
              <w:jc w:val="center"/>
              <w:textAlignment w:val="center"/>
            </w:pPr>
          </w:p>
        </w:tc>
        <w:tc>
          <w:tcPr>
            <w:tcW w:w="1131"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商标</w:t>
            </w:r>
          </w:p>
        </w:tc>
        <w:tc>
          <w:tcPr>
            <w:tcW w:w="1154" w:type="dxa"/>
            <w:gridSpan w:val="2"/>
            <w:vMerge w:val="continue"/>
            <w:noWrap w:val="0"/>
            <w:vAlign w:val="center"/>
          </w:tcPr>
          <w:p>
            <w:pPr>
              <w:snapToGrid w:val="0"/>
              <w:jc w:val="center"/>
              <w:textAlignment w:val="center"/>
              <w:rPr>
                <w:rFonts w:hint="eastAsia" w:eastAsia="仿宋_GB2312"/>
                <w:bCs/>
                <w:sz w:val="28"/>
                <w:szCs w:val="28"/>
              </w:rPr>
            </w:pPr>
          </w:p>
        </w:tc>
        <w:tc>
          <w:tcPr>
            <w:tcW w:w="1990" w:type="dxa"/>
            <w:gridSpan w:val="2"/>
            <w:noWrap w:val="0"/>
            <w:vAlign w:val="center"/>
          </w:tcPr>
          <w:p>
            <w:pPr>
              <w:snapToGrid w:val="0"/>
              <w:spacing w:line="480" w:lineRule="exact"/>
              <w:jc w:val="center"/>
              <w:textAlignment w:val="center"/>
              <w:rPr>
                <w:rFonts w:hint="eastAsia" w:eastAsia="仿宋_GB2312"/>
                <w:bCs/>
                <w:sz w:val="28"/>
                <w:szCs w:val="28"/>
              </w:rPr>
            </w:pPr>
          </w:p>
        </w:tc>
        <w:tc>
          <w:tcPr>
            <w:tcW w:w="1999" w:type="dxa"/>
            <w:gridSpan w:val="2"/>
            <w:noWrap w:val="0"/>
            <w:vAlign w:val="center"/>
          </w:tcPr>
          <w:p>
            <w:pPr>
              <w:snapToGrid w:val="0"/>
              <w:jc w:val="center"/>
              <w:textAlignment w:val="center"/>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45" w:type="dxa"/>
            <w:vMerge w:val="continue"/>
            <w:noWrap w:val="0"/>
            <w:vAlign w:val="center"/>
          </w:tcPr>
          <w:p>
            <w:pPr>
              <w:snapToGrid w:val="0"/>
              <w:jc w:val="center"/>
              <w:textAlignment w:val="center"/>
              <w:rPr>
                <w:rFonts w:hint="eastAsia" w:eastAsia="仿宋_GB2312"/>
                <w:bCs/>
                <w:sz w:val="28"/>
                <w:szCs w:val="28"/>
              </w:rPr>
            </w:pPr>
          </w:p>
        </w:tc>
        <w:tc>
          <w:tcPr>
            <w:tcW w:w="959" w:type="dxa"/>
            <w:vMerge w:val="continue"/>
            <w:noWrap w:val="0"/>
            <w:vAlign w:val="center"/>
          </w:tcPr>
          <w:p>
            <w:pPr>
              <w:snapToGrid w:val="0"/>
              <w:jc w:val="center"/>
              <w:textAlignment w:val="center"/>
              <w:rPr>
                <w:rFonts w:hint="eastAsia" w:eastAsia="仿宋_GB2312"/>
                <w:bCs/>
                <w:sz w:val="28"/>
                <w:szCs w:val="28"/>
              </w:rPr>
            </w:pPr>
          </w:p>
        </w:tc>
        <w:tc>
          <w:tcPr>
            <w:tcW w:w="1400" w:type="dxa"/>
            <w:gridSpan w:val="3"/>
            <w:vMerge w:val="continue"/>
            <w:noWrap w:val="0"/>
            <w:vAlign w:val="center"/>
          </w:tcPr>
          <w:p>
            <w:pPr>
              <w:snapToGrid w:val="0"/>
              <w:jc w:val="center"/>
              <w:textAlignment w:val="center"/>
              <w:rPr>
                <w:rFonts w:hint="eastAsia" w:eastAsia="仿宋_GB2312"/>
                <w:bCs/>
                <w:sz w:val="28"/>
                <w:szCs w:val="28"/>
              </w:rPr>
            </w:pPr>
          </w:p>
        </w:tc>
        <w:tc>
          <w:tcPr>
            <w:tcW w:w="1131"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地标</w:t>
            </w:r>
          </w:p>
        </w:tc>
        <w:tc>
          <w:tcPr>
            <w:tcW w:w="1154" w:type="dxa"/>
            <w:gridSpan w:val="2"/>
            <w:vMerge w:val="continue"/>
            <w:noWrap w:val="0"/>
            <w:vAlign w:val="center"/>
          </w:tcPr>
          <w:p>
            <w:pPr>
              <w:snapToGrid w:val="0"/>
              <w:jc w:val="center"/>
              <w:textAlignment w:val="center"/>
              <w:rPr>
                <w:rFonts w:hint="eastAsia" w:eastAsia="仿宋_GB2312"/>
                <w:bCs/>
                <w:sz w:val="28"/>
                <w:szCs w:val="28"/>
              </w:rPr>
            </w:pPr>
          </w:p>
        </w:tc>
        <w:tc>
          <w:tcPr>
            <w:tcW w:w="1990" w:type="dxa"/>
            <w:gridSpan w:val="2"/>
            <w:noWrap w:val="0"/>
            <w:vAlign w:val="center"/>
          </w:tcPr>
          <w:p>
            <w:pPr>
              <w:snapToGrid w:val="0"/>
              <w:spacing w:line="480" w:lineRule="exact"/>
              <w:jc w:val="center"/>
              <w:textAlignment w:val="center"/>
              <w:rPr>
                <w:rFonts w:hint="eastAsia" w:eastAsia="仿宋_GB2312"/>
                <w:bCs/>
                <w:sz w:val="28"/>
                <w:szCs w:val="28"/>
              </w:rPr>
            </w:pPr>
          </w:p>
        </w:tc>
        <w:tc>
          <w:tcPr>
            <w:tcW w:w="1999" w:type="dxa"/>
            <w:gridSpan w:val="2"/>
            <w:noWrap w:val="0"/>
            <w:vAlign w:val="center"/>
          </w:tcPr>
          <w:p>
            <w:pPr>
              <w:snapToGrid w:val="0"/>
              <w:jc w:val="center"/>
              <w:textAlignment w:val="center"/>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45" w:type="dxa"/>
            <w:vMerge w:val="continue"/>
            <w:noWrap w:val="0"/>
            <w:vAlign w:val="center"/>
          </w:tcPr>
          <w:p>
            <w:pPr>
              <w:snapToGrid w:val="0"/>
              <w:jc w:val="center"/>
              <w:textAlignment w:val="center"/>
              <w:rPr>
                <w:rFonts w:hint="eastAsia" w:eastAsia="仿宋_GB2312"/>
                <w:bCs/>
                <w:sz w:val="28"/>
                <w:szCs w:val="28"/>
              </w:rPr>
            </w:pPr>
          </w:p>
        </w:tc>
        <w:tc>
          <w:tcPr>
            <w:tcW w:w="959" w:type="dxa"/>
            <w:vMerge w:val="continue"/>
            <w:noWrap w:val="0"/>
            <w:vAlign w:val="center"/>
          </w:tcPr>
          <w:p>
            <w:pPr>
              <w:snapToGrid w:val="0"/>
              <w:jc w:val="center"/>
              <w:textAlignment w:val="center"/>
              <w:rPr>
                <w:rFonts w:hint="eastAsia" w:eastAsia="仿宋_GB2312"/>
                <w:bCs/>
                <w:sz w:val="28"/>
                <w:szCs w:val="28"/>
              </w:rPr>
            </w:pPr>
          </w:p>
        </w:tc>
        <w:tc>
          <w:tcPr>
            <w:tcW w:w="1400" w:type="dxa"/>
            <w:gridSpan w:val="3"/>
            <w:vMerge w:val="continue"/>
            <w:noWrap w:val="0"/>
            <w:vAlign w:val="center"/>
          </w:tcPr>
          <w:p>
            <w:pPr>
              <w:snapToGrid w:val="0"/>
              <w:jc w:val="center"/>
              <w:textAlignment w:val="center"/>
              <w:rPr>
                <w:rFonts w:hint="eastAsia" w:eastAsia="仿宋_GB2312"/>
                <w:bCs/>
                <w:sz w:val="28"/>
                <w:szCs w:val="28"/>
              </w:rPr>
            </w:pPr>
          </w:p>
        </w:tc>
        <w:tc>
          <w:tcPr>
            <w:tcW w:w="1131"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其他</w:t>
            </w:r>
          </w:p>
        </w:tc>
        <w:tc>
          <w:tcPr>
            <w:tcW w:w="1154" w:type="dxa"/>
            <w:gridSpan w:val="2"/>
            <w:vMerge w:val="continue"/>
            <w:noWrap w:val="0"/>
            <w:vAlign w:val="center"/>
          </w:tcPr>
          <w:p>
            <w:pPr>
              <w:snapToGrid w:val="0"/>
              <w:jc w:val="center"/>
              <w:textAlignment w:val="center"/>
              <w:rPr>
                <w:rFonts w:hint="eastAsia" w:eastAsia="仿宋_GB2312"/>
                <w:bCs/>
                <w:sz w:val="28"/>
                <w:szCs w:val="28"/>
              </w:rPr>
            </w:pPr>
          </w:p>
        </w:tc>
        <w:tc>
          <w:tcPr>
            <w:tcW w:w="1990" w:type="dxa"/>
            <w:gridSpan w:val="2"/>
            <w:noWrap w:val="0"/>
            <w:vAlign w:val="center"/>
          </w:tcPr>
          <w:p>
            <w:pPr>
              <w:snapToGrid w:val="0"/>
              <w:spacing w:line="480" w:lineRule="exact"/>
              <w:jc w:val="center"/>
              <w:textAlignment w:val="center"/>
              <w:rPr>
                <w:rFonts w:hint="eastAsia" w:eastAsia="仿宋_GB2312"/>
                <w:bCs/>
                <w:sz w:val="28"/>
                <w:szCs w:val="28"/>
              </w:rPr>
            </w:pPr>
          </w:p>
        </w:tc>
        <w:tc>
          <w:tcPr>
            <w:tcW w:w="1999" w:type="dxa"/>
            <w:gridSpan w:val="2"/>
            <w:noWrap w:val="0"/>
            <w:vAlign w:val="center"/>
          </w:tcPr>
          <w:p>
            <w:pPr>
              <w:snapToGrid w:val="0"/>
              <w:jc w:val="center"/>
              <w:textAlignment w:val="center"/>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45" w:type="dxa"/>
            <w:vMerge w:val="continue"/>
            <w:noWrap w:val="0"/>
            <w:vAlign w:val="center"/>
          </w:tcPr>
          <w:p>
            <w:pPr>
              <w:snapToGrid w:val="0"/>
              <w:jc w:val="center"/>
              <w:textAlignment w:val="center"/>
              <w:rPr>
                <w:rFonts w:hint="eastAsia" w:eastAsia="仿宋_GB2312"/>
                <w:bCs/>
                <w:sz w:val="28"/>
                <w:szCs w:val="28"/>
              </w:rPr>
            </w:pPr>
          </w:p>
        </w:tc>
        <w:tc>
          <w:tcPr>
            <w:tcW w:w="959" w:type="dxa"/>
            <w:vMerge w:val="continue"/>
            <w:noWrap w:val="0"/>
            <w:vAlign w:val="center"/>
          </w:tcPr>
          <w:p>
            <w:pPr>
              <w:snapToGrid w:val="0"/>
              <w:jc w:val="center"/>
              <w:textAlignment w:val="center"/>
              <w:rPr>
                <w:rFonts w:hint="eastAsia" w:eastAsia="仿宋_GB2312"/>
                <w:bCs/>
                <w:sz w:val="28"/>
                <w:szCs w:val="28"/>
              </w:rPr>
            </w:pPr>
          </w:p>
        </w:tc>
        <w:tc>
          <w:tcPr>
            <w:tcW w:w="2531" w:type="dxa"/>
            <w:gridSpan w:val="5"/>
            <w:noWrap w:val="0"/>
            <w:vAlign w:val="center"/>
          </w:tcPr>
          <w:p>
            <w:pPr>
              <w:snapToGrid w:val="0"/>
              <w:jc w:val="center"/>
              <w:textAlignment w:val="center"/>
              <w:rPr>
                <w:rFonts w:hint="eastAsia" w:eastAsia="仿宋_GB2312"/>
                <w:bCs/>
                <w:sz w:val="28"/>
                <w:szCs w:val="28"/>
              </w:rPr>
            </w:pPr>
            <w:r>
              <w:rPr>
                <w:rFonts w:hint="eastAsia" w:eastAsia="仿宋_GB2312"/>
                <w:bCs/>
                <w:sz w:val="28"/>
                <w:szCs w:val="28"/>
              </w:rPr>
              <w:t>专利侵权行政裁决案件</w:t>
            </w:r>
          </w:p>
        </w:tc>
        <w:tc>
          <w:tcPr>
            <w:tcW w:w="1154"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件</w:t>
            </w:r>
          </w:p>
        </w:tc>
        <w:tc>
          <w:tcPr>
            <w:tcW w:w="1990" w:type="dxa"/>
            <w:gridSpan w:val="2"/>
            <w:noWrap w:val="0"/>
            <w:vAlign w:val="center"/>
          </w:tcPr>
          <w:p>
            <w:pPr>
              <w:snapToGrid w:val="0"/>
              <w:jc w:val="center"/>
              <w:textAlignment w:val="center"/>
              <w:rPr>
                <w:rFonts w:hint="eastAsia" w:eastAsia="仿宋_GB2312"/>
                <w:bCs/>
                <w:sz w:val="28"/>
                <w:szCs w:val="28"/>
              </w:rPr>
            </w:pPr>
          </w:p>
        </w:tc>
        <w:tc>
          <w:tcPr>
            <w:tcW w:w="1999" w:type="dxa"/>
            <w:gridSpan w:val="2"/>
            <w:noWrap w:val="0"/>
            <w:vAlign w:val="center"/>
          </w:tcPr>
          <w:p>
            <w:pPr>
              <w:snapToGrid w:val="0"/>
              <w:jc w:val="center"/>
              <w:textAlignment w:val="center"/>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5" w:type="dxa"/>
            <w:vMerge w:val="restart"/>
            <w:noWrap w:val="0"/>
            <w:vAlign w:val="center"/>
          </w:tcPr>
          <w:p>
            <w:pPr>
              <w:snapToGrid w:val="0"/>
              <w:jc w:val="center"/>
              <w:textAlignment w:val="center"/>
              <w:rPr>
                <w:rFonts w:eastAsia="仿宋_GB2312"/>
                <w:bCs/>
                <w:sz w:val="28"/>
                <w:szCs w:val="28"/>
              </w:rPr>
            </w:pPr>
            <w:r>
              <w:rPr>
                <w:rFonts w:hint="eastAsia" w:eastAsia="仿宋_GB2312"/>
                <w:bCs/>
                <w:sz w:val="28"/>
                <w:szCs w:val="28"/>
              </w:rPr>
              <w:t>13</w:t>
            </w:r>
          </w:p>
        </w:tc>
        <w:tc>
          <w:tcPr>
            <w:tcW w:w="1624" w:type="dxa"/>
            <w:gridSpan w:val="2"/>
            <w:vMerge w:val="restart"/>
            <w:noWrap w:val="0"/>
            <w:vAlign w:val="center"/>
          </w:tcPr>
          <w:p>
            <w:pPr>
              <w:snapToGrid w:val="0"/>
              <w:jc w:val="center"/>
              <w:textAlignment w:val="center"/>
              <w:rPr>
                <w:rFonts w:eastAsia="仿宋_GB2312"/>
                <w:bCs/>
                <w:sz w:val="28"/>
                <w:szCs w:val="28"/>
              </w:rPr>
            </w:pPr>
            <w:r>
              <w:rPr>
                <w:rFonts w:eastAsia="仿宋_GB2312"/>
                <w:bCs/>
                <w:sz w:val="28"/>
                <w:szCs w:val="28"/>
              </w:rPr>
              <w:t>知识产权</w:t>
            </w:r>
            <w:r>
              <w:rPr>
                <w:rFonts w:hint="eastAsia" w:eastAsia="仿宋_GB2312"/>
                <w:bCs/>
                <w:sz w:val="28"/>
                <w:szCs w:val="28"/>
              </w:rPr>
              <w:t>保护机构</w:t>
            </w:r>
            <w:r>
              <w:rPr>
                <w:rFonts w:eastAsia="仿宋_GB2312"/>
                <w:bCs/>
                <w:sz w:val="28"/>
                <w:szCs w:val="28"/>
              </w:rPr>
              <w:t>基本信息</w:t>
            </w:r>
          </w:p>
        </w:tc>
        <w:tc>
          <w:tcPr>
            <w:tcW w:w="1866" w:type="dxa"/>
            <w:gridSpan w:val="4"/>
            <w:noWrap w:val="0"/>
            <w:vAlign w:val="center"/>
          </w:tcPr>
          <w:p>
            <w:pPr>
              <w:snapToGrid w:val="0"/>
              <w:jc w:val="center"/>
              <w:textAlignment w:val="center"/>
              <w:rPr>
                <w:rFonts w:hint="eastAsia" w:eastAsia="仿宋_GB2312"/>
                <w:bCs/>
                <w:sz w:val="28"/>
                <w:szCs w:val="28"/>
              </w:rPr>
            </w:pPr>
            <w:r>
              <w:rPr>
                <w:rFonts w:hint="eastAsia" w:eastAsia="仿宋_GB2312"/>
                <w:bCs/>
                <w:sz w:val="28"/>
                <w:szCs w:val="28"/>
              </w:rPr>
              <w:t>归口管理</w:t>
            </w:r>
          </w:p>
          <w:p>
            <w:pPr>
              <w:snapToGrid w:val="0"/>
              <w:jc w:val="center"/>
              <w:textAlignment w:val="center"/>
              <w:rPr>
                <w:rFonts w:hint="eastAsia" w:eastAsia="仿宋_GB2312"/>
                <w:bCs/>
                <w:sz w:val="28"/>
                <w:szCs w:val="28"/>
              </w:rPr>
            </w:pPr>
            <w:r>
              <w:rPr>
                <w:rFonts w:hint="eastAsia" w:eastAsia="仿宋_GB2312"/>
                <w:bCs/>
                <w:sz w:val="28"/>
                <w:szCs w:val="28"/>
              </w:rPr>
              <w:t>部门</w:t>
            </w:r>
          </w:p>
        </w:tc>
        <w:tc>
          <w:tcPr>
            <w:tcW w:w="5143" w:type="dxa"/>
            <w:gridSpan w:val="6"/>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45" w:type="dxa"/>
            <w:vMerge w:val="continue"/>
            <w:noWrap w:val="0"/>
            <w:vAlign w:val="center"/>
          </w:tcPr>
          <w:p>
            <w:pPr>
              <w:snapToGrid w:val="0"/>
              <w:jc w:val="center"/>
              <w:textAlignment w:val="center"/>
              <w:rPr>
                <w:rFonts w:hint="eastAsia" w:eastAsia="仿宋_GB2312"/>
                <w:bCs/>
                <w:sz w:val="28"/>
                <w:szCs w:val="28"/>
              </w:rPr>
            </w:pPr>
          </w:p>
        </w:tc>
        <w:tc>
          <w:tcPr>
            <w:tcW w:w="1624" w:type="dxa"/>
            <w:gridSpan w:val="2"/>
            <w:vMerge w:val="continue"/>
            <w:noWrap w:val="0"/>
            <w:vAlign w:val="center"/>
          </w:tcPr>
          <w:p>
            <w:pPr>
              <w:snapToGrid w:val="0"/>
              <w:jc w:val="center"/>
              <w:textAlignment w:val="center"/>
              <w:rPr>
                <w:rFonts w:eastAsia="仿宋_GB2312"/>
                <w:bCs/>
                <w:sz w:val="28"/>
                <w:szCs w:val="28"/>
              </w:rPr>
            </w:pPr>
          </w:p>
        </w:tc>
        <w:tc>
          <w:tcPr>
            <w:tcW w:w="1866" w:type="dxa"/>
            <w:gridSpan w:val="4"/>
            <w:noWrap w:val="0"/>
            <w:vAlign w:val="center"/>
          </w:tcPr>
          <w:p>
            <w:pPr>
              <w:snapToGrid w:val="0"/>
              <w:jc w:val="center"/>
              <w:textAlignment w:val="center"/>
              <w:rPr>
                <w:rFonts w:eastAsia="仿宋_GB2312"/>
                <w:bCs/>
                <w:sz w:val="28"/>
                <w:szCs w:val="28"/>
              </w:rPr>
            </w:pPr>
            <w:r>
              <w:rPr>
                <w:rFonts w:hint="eastAsia" w:eastAsia="仿宋_GB2312"/>
                <w:bCs/>
                <w:sz w:val="28"/>
                <w:szCs w:val="28"/>
              </w:rPr>
              <w:t>机构名称</w:t>
            </w:r>
          </w:p>
        </w:tc>
        <w:tc>
          <w:tcPr>
            <w:tcW w:w="5143" w:type="dxa"/>
            <w:gridSpan w:val="6"/>
            <w:noWrap w:val="0"/>
            <w:vAlign w:val="center"/>
          </w:tcPr>
          <w:p>
            <w:pPr>
              <w:snapToGrid w:val="0"/>
              <w:jc w:val="center"/>
              <w:textAlignment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5" w:type="dxa"/>
            <w:vMerge w:val="continue"/>
            <w:noWrap w:val="0"/>
            <w:vAlign w:val="center"/>
          </w:tcPr>
          <w:p>
            <w:pPr>
              <w:snapToGrid w:val="0"/>
              <w:jc w:val="center"/>
              <w:textAlignment w:val="center"/>
              <w:rPr>
                <w:rFonts w:eastAsia="仿宋_GB2312"/>
                <w:bCs/>
                <w:sz w:val="28"/>
                <w:szCs w:val="28"/>
              </w:rPr>
            </w:pPr>
          </w:p>
        </w:tc>
        <w:tc>
          <w:tcPr>
            <w:tcW w:w="1624" w:type="dxa"/>
            <w:gridSpan w:val="2"/>
            <w:vMerge w:val="continue"/>
            <w:noWrap w:val="0"/>
            <w:vAlign w:val="center"/>
          </w:tcPr>
          <w:p>
            <w:pPr>
              <w:snapToGrid w:val="0"/>
              <w:jc w:val="center"/>
              <w:textAlignment w:val="center"/>
              <w:rPr>
                <w:rFonts w:eastAsia="仿宋_GB2312"/>
                <w:bCs/>
                <w:sz w:val="28"/>
                <w:szCs w:val="28"/>
              </w:rPr>
            </w:pPr>
          </w:p>
        </w:tc>
        <w:tc>
          <w:tcPr>
            <w:tcW w:w="1866" w:type="dxa"/>
            <w:gridSpan w:val="4"/>
            <w:noWrap w:val="0"/>
            <w:vAlign w:val="center"/>
          </w:tcPr>
          <w:p>
            <w:pPr>
              <w:snapToGrid w:val="0"/>
              <w:jc w:val="center"/>
              <w:textAlignment w:val="center"/>
              <w:rPr>
                <w:rFonts w:eastAsia="仿宋_GB2312"/>
                <w:bCs/>
                <w:sz w:val="28"/>
                <w:szCs w:val="28"/>
              </w:rPr>
            </w:pPr>
            <w:r>
              <w:rPr>
                <w:rFonts w:eastAsia="仿宋_GB2312"/>
                <w:bCs/>
                <w:sz w:val="28"/>
                <w:szCs w:val="28"/>
              </w:rPr>
              <w:t>级</w:t>
            </w:r>
            <w:r>
              <w:rPr>
                <w:rFonts w:hint="eastAsia" w:eastAsia="仿宋_GB2312"/>
                <w:bCs/>
                <w:sz w:val="28"/>
                <w:szCs w:val="28"/>
              </w:rPr>
              <w:t xml:space="preserve"> </w:t>
            </w:r>
            <w:r>
              <w:rPr>
                <w:rFonts w:eastAsia="仿宋_GB2312"/>
                <w:bCs/>
                <w:sz w:val="28"/>
                <w:szCs w:val="28"/>
              </w:rPr>
              <w:t>别</w:t>
            </w:r>
          </w:p>
        </w:tc>
        <w:tc>
          <w:tcPr>
            <w:tcW w:w="5143" w:type="dxa"/>
            <w:gridSpan w:val="6"/>
            <w:noWrap w:val="0"/>
            <w:vAlign w:val="center"/>
          </w:tcPr>
          <w:p>
            <w:pPr>
              <w:snapToGrid w:val="0"/>
              <w:textAlignment w:val="center"/>
              <w:rPr>
                <w:rFonts w:eastAsia="仿宋_GB2312"/>
                <w:sz w:val="28"/>
                <w:szCs w:val="28"/>
              </w:rPr>
            </w:pPr>
            <w:r>
              <w:rPr>
                <w:rFonts w:hint="eastAsia" w:eastAsia="仿宋_GB2312"/>
                <w:sz w:val="28"/>
                <w:szCs w:val="28"/>
              </w:rPr>
              <w:t>市（县/园区）填写行政级别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5" w:type="dxa"/>
            <w:vMerge w:val="continue"/>
            <w:noWrap w:val="0"/>
            <w:vAlign w:val="center"/>
          </w:tcPr>
          <w:p>
            <w:pPr>
              <w:snapToGrid w:val="0"/>
              <w:jc w:val="center"/>
              <w:textAlignment w:val="center"/>
              <w:rPr>
                <w:rFonts w:eastAsia="仿宋_GB2312"/>
                <w:bCs/>
                <w:sz w:val="28"/>
                <w:szCs w:val="28"/>
              </w:rPr>
            </w:pPr>
          </w:p>
        </w:tc>
        <w:tc>
          <w:tcPr>
            <w:tcW w:w="1624" w:type="dxa"/>
            <w:gridSpan w:val="2"/>
            <w:vMerge w:val="continue"/>
            <w:noWrap w:val="0"/>
            <w:vAlign w:val="center"/>
          </w:tcPr>
          <w:p>
            <w:pPr>
              <w:snapToGrid w:val="0"/>
              <w:jc w:val="center"/>
              <w:textAlignment w:val="center"/>
              <w:rPr>
                <w:rFonts w:eastAsia="仿宋_GB2312"/>
                <w:bCs/>
                <w:sz w:val="28"/>
                <w:szCs w:val="28"/>
              </w:rPr>
            </w:pPr>
          </w:p>
        </w:tc>
        <w:tc>
          <w:tcPr>
            <w:tcW w:w="635" w:type="dxa"/>
            <w:vMerge w:val="restart"/>
            <w:noWrap w:val="0"/>
            <w:vAlign w:val="center"/>
          </w:tcPr>
          <w:p>
            <w:pPr>
              <w:snapToGrid w:val="0"/>
              <w:jc w:val="center"/>
              <w:textAlignment w:val="center"/>
              <w:rPr>
                <w:rFonts w:hint="eastAsia" w:eastAsia="仿宋_GB2312"/>
                <w:bCs/>
                <w:sz w:val="28"/>
                <w:szCs w:val="28"/>
              </w:rPr>
            </w:pPr>
            <w:r>
              <w:rPr>
                <w:rFonts w:hint="eastAsia" w:eastAsia="仿宋_GB2312"/>
                <w:bCs/>
                <w:sz w:val="28"/>
                <w:szCs w:val="28"/>
              </w:rPr>
              <w:t>专职人</w:t>
            </w:r>
          </w:p>
          <w:p>
            <w:pPr>
              <w:snapToGrid w:val="0"/>
              <w:jc w:val="center"/>
              <w:textAlignment w:val="center"/>
              <w:rPr>
                <w:rFonts w:hint="eastAsia" w:eastAsia="仿宋_GB2312"/>
                <w:bCs/>
                <w:sz w:val="28"/>
                <w:szCs w:val="28"/>
              </w:rPr>
            </w:pPr>
            <w:r>
              <w:rPr>
                <w:rFonts w:hint="eastAsia" w:eastAsia="仿宋_GB2312"/>
                <w:bCs/>
                <w:sz w:val="28"/>
                <w:szCs w:val="28"/>
              </w:rPr>
              <w:t>员</w:t>
            </w:r>
          </w:p>
          <w:p>
            <w:pPr>
              <w:snapToGrid w:val="0"/>
              <w:jc w:val="center"/>
              <w:textAlignment w:val="center"/>
              <w:rPr>
                <w:rFonts w:hint="eastAsia" w:eastAsia="仿宋_GB2312"/>
                <w:bCs/>
                <w:sz w:val="28"/>
                <w:szCs w:val="28"/>
              </w:rPr>
            </w:pPr>
            <w:r>
              <w:rPr>
                <w:rFonts w:hint="eastAsia" w:eastAsia="仿宋_GB2312"/>
                <w:bCs/>
                <w:sz w:val="28"/>
                <w:szCs w:val="28"/>
              </w:rPr>
              <w:t>信</w:t>
            </w:r>
          </w:p>
          <w:p>
            <w:pPr>
              <w:snapToGrid w:val="0"/>
              <w:jc w:val="center"/>
              <w:textAlignment w:val="center"/>
              <w:rPr>
                <w:rFonts w:hint="eastAsia" w:eastAsia="仿宋_GB2312"/>
                <w:bCs/>
                <w:sz w:val="28"/>
                <w:szCs w:val="28"/>
              </w:rPr>
            </w:pPr>
            <w:r>
              <w:rPr>
                <w:rFonts w:hint="eastAsia" w:eastAsia="仿宋_GB2312"/>
                <w:bCs/>
                <w:sz w:val="28"/>
                <w:szCs w:val="28"/>
              </w:rPr>
              <w:t>息</w:t>
            </w:r>
          </w:p>
        </w:tc>
        <w:tc>
          <w:tcPr>
            <w:tcW w:w="933"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人数</w:t>
            </w:r>
          </w:p>
        </w:tc>
        <w:tc>
          <w:tcPr>
            <w:tcW w:w="5441" w:type="dxa"/>
            <w:gridSpan w:val="7"/>
            <w:noWrap w:val="0"/>
            <w:vAlign w:val="center"/>
          </w:tcPr>
          <w:p>
            <w:pPr>
              <w:snapToGrid w:val="0"/>
              <w:textAlignment w:val="center"/>
              <w:rPr>
                <w:rFonts w:eastAsia="仿宋_GB2312"/>
                <w:sz w:val="28"/>
                <w:szCs w:val="28"/>
              </w:rPr>
            </w:pPr>
            <w:r>
              <w:rPr>
                <w:rFonts w:hint="eastAsia" w:eastAsia="仿宋_GB2312"/>
                <w:sz w:val="28"/>
                <w:szCs w:val="28"/>
              </w:rPr>
              <w:t>市（县/园区）填写人员编制数量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vMerge w:val="continue"/>
            <w:noWrap w:val="0"/>
            <w:vAlign w:val="center"/>
          </w:tcPr>
          <w:p>
            <w:pPr>
              <w:snapToGrid w:val="0"/>
              <w:jc w:val="center"/>
              <w:textAlignment w:val="center"/>
              <w:rPr>
                <w:rFonts w:eastAsia="仿宋_GB2312"/>
                <w:bCs/>
                <w:sz w:val="28"/>
                <w:szCs w:val="28"/>
              </w:rPr>
            </w:pPr>
          </w:p>
        </w:tc>
        <w:tc>
          <w:tcPr>
            <w:tcW w:w="1624" w:type="dxa"/>
            <w:gridSpan w:val="2"/>
            <w:vMerge w:val="continue"/>
            <w:noWrap w:val="0"/>
            <w:vAlign w:val="center"/>
          </w:tcPr>
          <w:p>
            <w:pPr>
              <w:snapToGrid w:val="0"/>
              <w:jc w:val="center"/>
              <w:textAlignment w:val="center"/>
              <w:rPr>
                <w:rFonts w:eastAsia="仿宋_GB2312"/>
                <w:bCs/>
                <w:sz w:val="28"/>
                <w:szCs w:val="28"/>
              </w:rPr>
            </w:pPr>
          </w:p>
        </w:tc>
        <w:tc>
          <w:tcPr>
            <w:tcW w:w="635" w:type="dxa"/>
            <w:vMerge w:val="continue"/>
            <w:noWrap w:val="0"/>
            <w:vAlign w:val="center"/>
          </w:tcPr>
          <w:p>
            <w:pPr>
              <w:snapToGrid w:val="0"/>
              <w:jc w:val="center"/>
              <w:textAlignment w:val="center"/>
              <w:rPr>
                <w:rFonts w:hint="eastAsia" w:eastAsia="仿宋_GB2312"/>
                <w:bCs/>
                <w:sz w:val="28"/>
                <w:szCs w:val="28"/>
              </w:rPr>
            </w:pPr>
          </w:p>
        </w:tc>
        <w:tc>
          <w:tcPr>
            <w:tcW w:w="933"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姓名</w:t>
            </w:r>
          </w:p>
        </w:tc>
        <w:tc>
          <w:tcPr>
            <w:tcW w:w="1215" w:type="dxa"/>
            <w:gridSpan w:val="2"/>
            <w:noWrap w:val="0"/>
            <w:vAlign w:val="center"/>
          </w:tcPr>
          <w:p>
            <w:pPr>
              <w:snapToGrid w:val="0"/>
              <w:textAlignment w:val="center"/>
              <w:rPr>
                <w:rFonts w:hint="eastAsia" w:eastAsia="仿宋_GB2312"/>
                <w:sz w:val="28"/>
                <w:szCs w:val="28"/>
              </w:rPr>
            </w:pPr>
          </w:p>
        </w:tc>
        <w:tc>
          <w:tcPr>
            <w:tcW w:w="1215" w:type="dxa"/>
            <w:gridSpan w:val="2"/>
            <w:noWrap w:val="0"/>
            <w:vAlign w:val="center"/>
          </w:tcPr>
          <w:p>
            <w:pPr>
              <w:snapToGrid w:val="0"/>
              <w:textAlignment w:val="center"/>
              <w:rPr>
                <w:rFonts w:hint="eastAsia" w:eastAsia="仿宋_GB2312"/>
                <w:sz w:val="28"/>
                <w:szCs w:val="28"/>
              </w:rPr>
            </w:pPr>
          </w:p>
        </w:tc>
        <w:tc>
          <w:tcPr>
            <w:tcW w:w="1215" w:type="dxa"/>
            <w:gridSpan w:val="2"/>
            <w:noWrap w:val="0"/>
            <w:vAlign w:val="center"/>
          </w:tcPr>
          <w:p>
            <w:pPr>
              <w:snapToGrid w:val="0"/>
              <w:textAlignment w:val="center"/>
              <w:rPr>
                <w:rFonts w:hint="eastAsia" w:eastAsia="仿宋_GB2312"/>
                <w:sz w:val="28"/>
                <w:szCs w:val="28"/>
              </w:rPr>
            </w:pPr>
          </w:p>
        </w:tc>
        <w:tc>
          <w:tcPr>
            <w:tcW w:w="1796" w:type="dxa"/>
            <w:noWrap w:val="0"/>
            <w:vAlign w:val="center"/>
          </w:tcPr>
          <w:p>
            <w:pPr>
              <w:snapToGrid w:val="0"/>
              <w:textAlignment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 w:type="dxa"/>
            <w:vMerge w:val="continue"/>
            <w:noWrap w:val="0"/>
            <w:vAlign w:val="center"/>
          </w:tcPr>
          <w:p>
            <w:pPr>
              <w:snapToGrid w:val="0"/>
              <w:jc w:val="center"/>
              <w:textAlignment w:val="center"/>
              <w:rPr>
                <w:rFonts w:eastAsia="仿宋_GB2312"/>
                <w:bCs/>
                <w:sz w:val="28"/>
                <w:szCs w:val="28"/>
              </w:rPr>
            </w:pPr>
          </w:p>
        </w:tc>
        <w:tc>
          <w:tcPr>
            <w:tcW w:w="1624" w:type="dxa"/>
            <w:gridSpan w:val="2"/>
            <w:vMerge w:val="continue"/>
            <w:noWrap w:val="0"/>
            <w:vAlign w:val="center"/>
          </w:tcPr>
          <w:p>
            <w:pPr>
              <w:snapToGrid w:val="0"/>
              <w:jc w:val="center"/>
              <w:textAlignment w:val="center"/>
              <w:rPr>
                <w:rFonts w:eastAsia="仿宋_GB2312"/>
                <w:bCs/>
                <w:sz w:val="28"/>
                <w:szCs w:val="28"/>
              </w:rPr>
            </w:pPr>
          </w:p>
        </w:tc>
        <w:tc>
          <w:tcPr>
            <w:tcW w:w="635" w:type="dxa"/>
            <w:vMerge w:val="continue"/>
            <w:noWrap w:val="0"/>
            <w:vAlign w:val="center"/>
          </w:tcPr>
          <w:p>
            <w:pPr>
              <w:snapToGrid w:val="0"/>
              <w:jc w:val="center"/>
              <w:textAlignment w:val="center"/>
              <w:rPr>
                <w:rFonts w:hint="eastAsia" w:eastAsia="仿宋_GB2312"/>
                <w:bCs/>
                <w:sz w:val="28"/>
                <w:szCs w:val="28"/>
              </w:rPr>
            </w:pPr>
          </w:p>
        </w:tc>
        <w:tc>
          <w:tcPr>
            <w:tcW w:w="933"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职务</w:t>
            </w:r>
          </w:p>
        </w:tc>
        <w:tc>
          <w:tcPr>
            <w:tcW w:w="1215" w:type="dxa"/>
            <w:gridSpan w:val="2"/>
            <w:noWrap w:val="0"/>
            <w:vAlign w:val="center"/>
          </w:tcPr>
          <w:p>
            <w:pPr>
              <w:snapToGrid w:val="0"/>
              <w:textAlignment w:val="center"/>
              <w:rPr>
                <w:rFonts w:hint="eastAsia" w:eastAsia="仿宋_GB2312"/>
                <w:sz w:val="28"/>
                <w:szCs w:val="28"/>
              </w:rPr>
            </w:pPr>
          </w:p>
        </w:tc>
        <w:tc>
          <w:tcPr>
            <w:tcW w:w="1215" w:type="dxa"/>
            <w:gridSpan w:val="2"/>
            <w:noWrap w:val="0"/>
            <w:vAlign w:val="center"/>
          </w:tcPr>
          <w:p>
            <w:pPr>
              <w:snapToGrid w:val="0"/>
              <w:textAlignment w:val="center"/>
              <w:rPr>
                <w:rFonts w:hint="eastAsia" w:eastAsia="仿宋_GB2312"/>
                <w:sz w:val="28"/>
                <w:szCs w:val="28"/>
              </w:rPr>
            </w:pPr>
          </w:p>
        </w:tc>
        <w:tc>
          <w:tcPr>
            <w:tcW w:w="1215" w:type="dxa"/>
            <w:gridSpan w:val="2"/>
            <w:noWrap w:val="0"/>
            <w:vAlign w:val="center"/>
          </w:tcPr>
          <w:p>
            <w:pPr>
              <w:snapToGrid w:val="0"/>
              <w:textAlignment w:val="center"/>
              <w:rPr>
                <w:rFonts w:hint="eastAsia" w:eastAsia="仿宋_GB2312"/>
                <w:sz w:val="28"/>
                <w:szCs w:val="28"/>
              </w:rPr>
            </w:pPr>
          </w:p>
        </w:tc>
        <w:tc>
          <w:tcPr>
            <w:tcW w:w="1796" w:type="dxa"/>
            <w:noWrap w:val="0"/>
            <w:vAlign w:val="center"/>
          </w:tcPr>
          <w:p>
            <w:pPr>
              <w:snapToGrid w:val="0"/>
              <w:textAlignment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845" w:type="dxa"/>
            <w:vMerge w:val="continue"/>
            <w:noWrap w:val="0"/>
            <w:vAlign w:val="center"/>
          </w:tcPr>
          <w:p>
            <w:pPr>
              <w:snapToGrid w:val="0"/>
              <w:jc w:val="center"/>
              <w:textAlignment w:val="center"/>
              <w:rPr>
                <w:rFonts w:eastAsia="仿宋_GB2312"/>
                <w:bCs/>
                <w:sz w:val="28"/>
                <w:szCs w:val="28"/>
              </w:rPr>
            </w:pPr>
          </w:p>
        </w:tc>
        <w:tc>
          <w:tcPr>
            <w:tcW w:w="1624" w:type="dxa"/>
            <w:gridSpan w:val="2"/>
            <w:vMerge w:val="continue"/>
            <w:noWrap w:val="0"/>
            <w:vAlign w:val="center"/>
          </w:tcPr>
          <w:p>
            <w:pPr>
              <w:snapToGrid w:val="0"/>
              <w:jc w:val="center"/>
              <w:textAlignment w:val="center"/>
              <w:rPr>
                <w:rFonts w:eastAsia="仿宋_GB2312"/>
                <w:bCs/>
                <w:sz w:val="28"/>
                <w:szCs w:val="28"/>
              </w:rPr>
            </w:pPr>
          </w:p>
        </w:tc>
        <w:tc>
          <w:tcPr>
            <w:tcW w:w="635" w:type="dxa"/>
            <w:vMerge w:val="continue"/>
            <w:noWrap w:val="0"/>
            <w:vAlign w:val="center"/>
          </w:tcPr>
          <w:p>
            <w:pPr>
              <w:snapToGrid w:val="0"/>
              <w:jc w:val="center"/>
              <w:textAlignment w:val="center"/>
              <w:rPr>
                <w:rFonts w:hint="eastAsia" w:eastAsia="仿宋_GB2312"/>
                <w:bCs/>
                <w:sz w:val="28"/>
                <w:szCs w:val="28"/>
              </w:rPr>
            </w:pPr>
          </w:p>
        </w:tc>
        <w:tc>
          <w:tcPr>
            <w:tcW w:w="933"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从事知识产权保护工作年限</w:t>
            </w:r>
          </w:p>
        </w:tc>
        <w:tc>
          <w:tcPr>
            <w:tcW w:w="1215" w:type="dxa"/>
            <w:gridSpan w:val="2"/>
            <w:noWrap w:val="0"/>
            <w:vAlign w:val="center"/>
          </w:tcPr>
          <w:p>
            <w:pPr>
              <w:snapToGrid w:val="0"/>
              <w:textAlignment w:val="center"/>
              <w:rPr>
                <w:rFonts w:hint="eastAsia" w:eastAsia="仿宋_GB2312"/>
                <w:sz w:val="28"/>
                <w:szCs w:val="28"/>
              </w:rPr>
            </w:pPr>
          </w:p>
        </w:tc>
        <w:tc>
          <w:tcPr>
            <w:tcW w:w="1215" w:type="dxa"/>
            <w:gridSpan w:val="2"/>
            <w:noWrap w:val="0"/>
            <w:vAlign w:val="center"/>
          </w:tcPr>
          <w:p>
            <w:pPr>
              <w:snapToGrid w:val="0"/>
              <w:textAlignment w:val="center"/>
              <w:rPr>
                <w:rFonts w:hint="eastAsia" w:eastAsia="仿宋_GB2312"/>
                <w:sz w:val="28"/>
                <w:szCs w:val="28"/>
              </w:rPr>
            </w:pPr>
          </w:p>
        </w:tc>
        <w:tc>
          <w:tcPr>
            <w:tcW w:w="1215" w:type="dxa"/>
            <w:gridSpan w:val="2"/>
            <w:noWrap w:val="0"/>
            <w:vAlign w:val="center"/>
          </w:tcPr>
          <w:p>
            <w:pPr>
              <w:snapToGrid w:val="0"/>
              <w:textAlignment w:val="center"/>
              <w:rPr>
                <w:rFonts w:hint="eastAsia" w:eastAsia="仿宋_GB2312"/>
                <w:sz w:val="28"/>
                <w:szCs w:val="28"/>
              </w:rPr>
            </w:pPr>
          </w:p>
        </w:tc>
        <w:tc>
          <w:tcPr>
            <w:tcW w:w="1796" w:type="dxa"/>
            <w:noWrap w:val="0"/>
            <w:vAlign w:val="center"/>
          </w:tcPr>
          <w:p>
            <w:pPr>
              <w:snapToGrid w:val="0"/>
              <w:textAlignment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845" w:type="dxa"/>
            <w:vMerge w:val="continue"/>
            <w:noWrap w:val="0"/>
            <w:vAlign w:val="center"/>
          </w:tcPr>
          <w:p>
            <w:pPr>
              <w:snapToGrid w:val="0"/>
              <w:jc w:val="center"/>
              <w:textAlignment w:val="center"/>
              <w:rPr>
                <w:rFonts w:eastAsia="仿宋_GB2312"/>
                <w:bCs/>
                <w:sz w:val="28"/>
                <w:szCs w:val="28"/>
              </w:rPr>
            </w:pPr>
          </w:p>
        </w:tc>
        <w:tc>
          <w:tcPr>
            <w:tcW w:w="1624" w:type="dxa"/>
            <w:gridSpan w:val="2"/>
            <w:vMerge w:val="continue"/>
            <w:noWrap w:val="0"/>
            <w:vAlign w:val="center"/>
          </w:tcPr>
          <w:p>
            <w:pPr>
              <w:snapToGrid w:val="0"/>
              <w:jc w:val="center"/>
              <w:textAlignment w:val="center"/>
              <w:rPr>
                <w:rFonts w:eastAsia="仿宋_GB2312"/>
                <w:bCs/>
                <w:sz w:val="28"/>
                <w:szCs w:val="28"/>
              </w:rPr>
            </w:pPr>
          </w:p>
        </w:tc>
        <w:tc>
          <w:tcPr>
            <w:tcW w:w="635" w:type="dxa"/>
            <w:vMerge w:val="continue"/>
            <w:noWrap w:val="0"/>
            <w:vAlign w:val="center"/>
          </w:tcPr>
          <w:p>
            <w:pPr>
              <w:snapToGrid w:val="0"/>
              <w:jc w:val="center"/>
              <w:textAlignment w:val="center"/>
              <w:rPr>
                <w:rFonts w:hint="eastAsia" w:eastAsia="仿宋_GB2312"/>
                <w:bCs/>
                <w:sz w:val="28"/>
                <w:szCs w:val="28"/>
              </w:rPr>
            </w:pPr>
          </w:p>
        </w:tc>
        <w:tc>
          <w:tcPr>
            <w:tcW w:w="933" w:type="dxa"/>
            <w:gridSpan w:val="2"/>
            <w:noWrap w:val="0"/>
            <w:vAlign w:val="center"/>
          </w:tcPr>
          <w:p>
            <w:pPr>
              <w:snapToGrid w:val="0"/>
              <w:jc w:val="center"/>
              <w:textAlignment w:val="center"/>
              <w:rPr>
                <w:rFonts w:eastAsia="仿宋_GB2312"/>
                <w:bCs/>
                <w:sz w:val="28"/>
                <w:szCs w:val="28"/>
              </w:rPr>
            </w:pPr>
            <w:r>
              <w:rPr>
                <w:rFonts w:hint="eastAsia" w:eastAsia="仿宋_GB2312"/>
                <w:bCs/>
                <w:sz w:val="28"/>
                <w:szCs w:val="28"/>
              </w:rPr>
              <w:t>擅长领域</w:t>
            </w:r>
          </w:p>
        </w:tc>
        <w:tc>
          <w:tcPr>
            <w:tcW w:w="1215" w:type="dxa"/>
            <w:gridSpan w:val="2"/>
            <w:noWrap w:val="0"/>
            <w:vAlign w:val="center"/>
          </w:tcPr>
          <w:p>
            <w:pPr>
              <w:snapToGrid w:val="0"/>
              <w:textAlignment w:val="center"/>
              <w:rPr>
                <w:rFonts w:eastAsia="仿宋_GB2312"/>
                <w:sz w:val="28"/>
                <w:szCs w:val="28"/>
              </w:rPr>
            </w:pPr>
            <w:r>
              <w:rPr>
                <w:rFonts w:hint="eastAsia" w:eastAsia="仿宋_GB2312"/>
                <w:sz w:val="28"/>
                <w:szCs w:val="28"/>
              </w:rPr>
              <w:t>专利、商标、地标或特殊标志等</w:t>
            </w:r>
          </w:p>
        </w:tc>
        <w:tc>
          <w:tcPr>
            <w:tcW w:w="1215" w:type="dxa"/>
            <w:gridSpan w:val="2"/>
            <w:noWrap w:val="0"/>
            <w:vAlign w:val="center"/>
          </w:tcPr>
          <w:p>
            <w:pPr>
              <w:snapToGrid w:val="0"/>
              <w:textAlignment w:val="center"/>
              <w:rPr>
                <w:rFonts w:hint="eastAsia" w:eastAsia="仿宋_GB2312"/>
                <w:sz w:val="28"/>
                <w:szCs w:val="28"/>
              </w:rPr>
            </w:pPr>
          </w:p>
        </w:tc>
        <w:tc>
          <w:tcPr>
            <w:tcW w:w="1215" w:type="dxa"/>
            <w:gridSpan w:val="2"/>
            <w:noWrap w:val="0"/>
            <w:vAlign w:val="center"/>
          </w:tcPr>
          <w:p>
            <w:pPr>
              <w:snapToGrid w:val="0"/>
              <w:textAlignment w:val="center"/>
              <w:rPr>
                <w:rFonts w:hint="eastAsia" w:eastAsia="仿宋_GB2312"/>
                <w:sz w:val="28"/>
                <w:szCs w:val="28"/>
              </w:rPr>
            </w:pPr>
          </w:p>
        </w:tc>
        <w:tc>
          <w:tcPr>
            <w:tcW w:w="1796" w:type="dxa"/>
            <w:noWrap w:val="0"/>
            <w:vAlign w:val="center"/>
          </w:tcPr>
          <w:p>
            <w:pPr>
              <w:snapToGrid w:val="0"/>
              <w:textAlignment w:val="center"/>
              <w:rPr>
                <w:rFonts w:hint="eastAsia" w:eastAsia="仿宋_GB2312"/>
                <w:sz w:val="28"/>
                <w:szCs w:val="28"/>
              </w:rPr>
            </w:pPr>
          </w:p>
        </w:tc>
      </w:tr>
    </w:tbl>
    <w:p>
      <w:pPr>
        <w:spacing w:line="56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三、本地区（单位知识产权保护工作现状）</w:t>
      </w:r>
    </w:p>
    <w:tbl>
      <w:tblPr>
        <w:tblStyle w:val="5"/>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firstLineChars="200"/>
              <w:textAlignment w:val="center"/>
              <w:rPr>
                <w:rFonts w:hint="eastAsia" w:ascii="仿宋_GB2312" w:hAnsi="仿宋" w:eastAsia="仿宋_GB2312"/>
                <w:sz w:val="28"/>
                <w:szCs w:val="28"/>
              </w:rPr>
            </w:pPr>
          </w:p>
          <w:p>
            <w:pPr>
              <w:spacing w:line="440" w:lineRule="exact"/>
              <w:ind w:firstLine="560" w:firstLineChars="200"/>
              <w:textAlignment w:val="center"/>
              <w:rPr>
                <w:rFonts w:hint="eastAsia" w:ascii="黑体" w:hAnsi="黑体" w:eastAsia="黑体" w:cs="黑体"/>
                <w:sz w:val="28"/>
                <w:szCs w:val="28"/>
              </w:rPr>
            </w:pPr>
            <w:r>
              <w:rPr>
                <w:rFonts w:hint="eastAsia" w:ascii="黑体" w:hAnsi="黑体" w:eastAsia="黑体" w:cs="黑体"/>
                <w:sz w:val="28"/>
                <w:szCs w:val="28"/>
              </w:rPr>
              <w:t>申报单位为市、县（区）请简述以下内容：</w:t>
            </w:r>
          </w:p>
          <w:p>
            <w:pPr>
              <w:spacing w:line="440" w:lineRule="exact"/>
              <w:ind w:firstLine="560" w:firstLineChars="200"/>
              <w:textAlignment w:val="center"/>
              <w:rPr>
                <w:rFonts w:hint="eastAsia" w:ascii="仿宋_GB2312" w:hAnsi="仿宋" w:eastAsia="仿宋_GB2312"/>
                <w:sz w:val="28"/>
                <w:szCs w:val="28"/>
              </w:rPr>
            </w:pPr>
            <w:r>
              <w:rPr>
                <w:rFonts w:hint="eastAsia" w:ascii="仿宋_GB2312" w:hAnsi="仿宋" w:eastAsia="仿宋_GB2312"/>
                <w:sz w:val="28"/>
                <w:szCs w:val="28"/>
              </w:rPr>
              <w:t>本地区贯彻落实共建西部示范强省推进大会和《共建西部示范知识产权强省实施方案》的要求，知识产权保护工作开展情况，主要包括：本地区（单位）推动党中央、国务院和省委、省政府关于加强知识产权保护政策措施落实情况；专利、商标、地理标志等知识产权行政保护工作开展情况；推进知识产权行政保护与司法保护衔接、部门协作情况；知识产权维权援助工作开展情况；知识产权保护人才队伍建设及经费保障情况等，市级字数在3000字以内、县（区）级字数在2000字以内。</w:t>
            </w:r>
          </w:p>
          <w:p>
            <w:pPr>
              <w:spacing w:line="440" w:lineRule="exact"/>
              <w:ind w:firstLine="560" w:firstLineChars="200"/>
              <w:textAlignment w:val="center"/>
              <w:rPr>
                <w:rFonts w:hint="eastAsia" w:ascii="仿宋_GB2312" w:hAnsi="仿宋" w:eastAsia="仿宋_GB2312"/>
                <w:sz w:val="28"/>
                <w:szCs w:val="28"/>
              </w:rPr>
            </w:pPr>
          </w:p>
          <w:p>
            <w:pPr>
              <w:spacing w:line="440" w:lineRule="exact"/>
              <w:ind w:firstLine="560" w:firstLineChars="200"/>
              <w:textAlignment w:val="center"/>
              <w:rPr>
                <w:rFonts w:hint="eastAsia" w:ascii="黑体" w:hAnsi="黑体" w:eastAsia="黑体" w:cs="黑体"/>
                <w:sz w:val="28"/>
                <w:szCs w:val="28"/>
              </w:rPr>
            </w:pPr>
            <w:r>
              <w:rPr>
                <w:rFonts w:hint="eastAsia" w:ascii="黑体" w:hAnsi="黑体" w:eastAsia="黑体" w:cs="黑体"/>
                <w:sz w:val="28"/>
                <w:szCs w:val="28"/>
              </w:rPr>
              <w:t>申报单位为园区请简述以下内容：</w:t>
            </w:r>
          </w:p>
          <w:p>
            <w:pPr>
              <w:spacing w:line="440" w:lineRule="exact"/>
              <w:ind w:firstLine="560" w:firstLineChars="200"/>
              <w:textAlignment w:val="center"/>
              <w:rPr>
                <w:rFonts w:hint="eastAsia" w:ascii="仿宋_GB2312" w:hAnsi="仿宋" w:eastAsia="仿宋_GB2312"/>
                <w:sz w:val="28"/>
                <w:szCs w:val="28"/>
              </w:rPr>
            </w:pPr>
            <w:r>
              <w:rPr>
                <w:rFonts w:hint="eastAsia" w:ascii="仿宋_GB2312" w:hAnsi="仿宋" w:eastAsia="仿宋_GB2312"/>
                <w:sz w:val="28"/>
                <w:szCs w:val="28"/>
              </w:rPr>
              <w:t>本单位近年来加强专利、商标、地理标志等知识产权保护工作总体情况；推动相关企业落实知识产权保护各项法律法规、政策措施，促进企业高质量发展情况；知识产权保护人才队伍建设及经费投入情况等，字数在2000字以内。</w:t>
            </w:r>
          </w:p>
        </w:tc>
      </w:tr>
    </w:tbl>
    <w:p>
      <w:pPr>
        <w:snapToGrid w:val="0"/>
        <w:ind w:firstLine="480" w:firstLineChars="200"/>
        <w:rPr>
          <w:rFonts w:hint="eastAsia" w:ascii="黑体" w:hAnsi="黑体" w:eastAsia="黑体" w:cs="宋体"/>
          <w:sz w:val="24"/>
        </w:rPr>
      </w:pPr>
    </w:p>
    <w:p>
      <w:pPr>
        <w:snapToGrid w:val="0"/>
        <w:ind w:firstLine="640" w:firstLineChars="200"/>
        <w:rPr>
          <w:rFonts w:ascii="黑体" w:hAnsi="黑体" w:eastAsia="黑体" w:cs="宋体"/>
          <w:sz w:val="32"/>
          <w:szCs w:val="32"/>
        </w:rPr>
      </w:pPr>
      <w:r>
        <w:rPr>
          <w:rFonts w:hint="eastAsia" w:ascii="黑体" w:hAnsi="黑体" w:eastAsia="黑体" w:cs="宋体"/>
          <w:sz w:val="32"/>
          <w:szCs w:val="32"/>
        </w:rPr>
        <w:t>四、主要工作目标、任务及预期成果</w:t>
      </w:r>
    </w:p>
    <w:p>
      <w:pPr>
        <w:snapToGrid w:val="0"/>
        <w:rPr>
          <w:rFonts w:ascii="黑体" w:hAnsi="黑体" w:eastAsia="黑体" w:cs="宋体"/>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2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firstLine="562" w:firstLineChars="200"/>
              <w:textAlignment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（一）工作目标</w:t>
            </w:r>
          </w:p>
          <w:p>
            <w:pPr>
              <w:spacing w:line="420" w:lineRule="exact"/>
              <w:ind w:firstLine="560" w:firstLineChars="200"/>
              <w:textAlignment w:val="center"/>
              <w:rPr>
                <w:rFonts w:hint="eastAsia" w:ascii="仿宋_GB2312" w:hAnsi="仿宋" w:eastAsia="仿宋_GB2312"/>
                <w:sz w:val="28"/>
                <w:szCs w:val="28"/>
              </w:rPr>
            </w:pPr>
            <w:r>
              <w:rPr>
                <w:rFonts w:hint="eastAsia" w:ascii="仿宋_GB2312" w:hAnsi="仿宋" w:eastAsia="仿宋_GB2312"/>
                <w:sz w:val="28"/>
                <w:szCs w:val="28"/>
              </w:rPr>
              <w:t>围绕《共建西部示范知识产权强省实施方案》要求，聚焦“知识产权保护工作整体部署科学合理，知识产权保护生态良好，法治化水平较高，全链条保护运行顺畅，体制机制改革成效明显，公共服务效能不断提升，社会满意度达到并保持较高水平，知识产权领域国际合作和竞争能力进一步提升，国家安全利益得到有效维护，知识产权制度促进科技创新、产业升级和推动高质量发展的作用更加凸显”，紧密结合本地区（本行业/领域等）知识产权保护工作实际，提出明确、合理的知识产权保护示范区建设工作目标。</w:t>
            </w:r>
          </w:p>
          <w:p>
            <w:pPr>
              <w:spacing w:line="420" w:lineRule="exact"/>
              <w:ind w:firstLine="562" w:firstLineChars="200"/>
              <w:textAlignment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（二）主要任务</w:t>
            </w:r>
          </w:p>
          <w:p>
            <w:pPr>
              <w:spacing w:line="420" w:lineRule="exact"/>
              <w:ind w:firstLine="560" w:firstLineChars="200"/>
              <w:textAlignment w:val="center"/>
              <w:rPr>
                <w:rFonts w:hint="eastAsia" w:ascii="黑体" w:hAnsi="黑体" w:eastAsia="黑体" w:cs="黑体"/>
                <w:sz w:val="28"/>
                <w:szCs w:val="28"/>
              </w:rPr>
            </w:pPr>
            <w:r>
              <w:rPr>
                <w:rFonts w:hint="eastAsia" w:ascii="黑体" w:hAnsi="黑体" w:eastAsia="黑体" w:cs="黑体"/>
                <w:sz w:val="28"/>
                <w:szCs w:val="28"/>
              </w:rPr>
              <w:t>市级知识产权保护示范区建设工作应包括以下内容：</w:t>
            </w:r>
          </w:p>
          <w:p>
            <w:pPr>
              <w:spacing w:line="42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1.加强知识产权保护工作整体部署。</w:t>
            </w:r>
            <w:r>
              <w:rPr>
                <w:rFonts w:hint="eastAsia" w:ascii="仿宋_GB2312" w:hAnsi="仿宋" w:eastAsia="仿宋_GB2312"/>
                <w:sz w:val="28"/>
                <w:szCs w:val="28"/>
              </w:rPr>
              <w:t>认真贯彻落实《知识产权强国建设纲要（2021—2035年）》《“十四五”国家知识产权保护和运用规划》《关于强化知识产权保护的意见》以及《陕西省关于强化知识产权保护的若干措施》《陕西省“十四五”知识产权发展规划》《陕西省知识产权强省建设纲要（2021-2035年）》，国家知识产权局、陕西省人民政府共建西部示范知识产权强省推进大会精神，《共建西部示范强省实施方案》《共建西部示范知识产权强省工作要求（2023-2024年）》等部署要求，加强对本地区知识产权发展形势的研判，科学合理部署知识产权保护工作，坚持人民利益至上、公正合理保护知识产权，确保公共利益和激励创新兼顾。将知识产权保护工作纳入重要议事日程，研究制定本地区知识产权保护工作规划，部署一批重大改革举措和重点工程。</w:t>
            </w:r>
            <w:r>
              <w:rPr>
                <w:rFonts w:ascii="仿宋_GB2312" w:hAnsi="仿宋" w:eastAsia="仿宋_GB2312"/>
                <w:sz w:val="28"/>
                <w:szCs w:val="28"/>
              </w:rPr>
              <w:t>多措并举推进新领域新业态知识产权保护</w:t>
            </w:r>
            <w:r>
              <w:rPr>
                <w:rFonts w:hint="eastAsia" w:ascii="仿宋_GB2312" w:hAnsi="仿宋" w:eastAsia="仿宋_GB2312"/>
                <w:sz w:val="28"/>
                <w:szCs w:val="28"/>
              </w:rPr>
              <w:t>，持续拓展新思路，推出新举措，更好优化配置公共服务资源，找准融入国家创新体系的着力点和切入点，聚焦高水平科技自立自强和创新发展需求，持续健全知识产权公共服务体系，不断提升知识产权公共服务能力，促进知识产权服务链与创新链产业链人才链深度融合，推动知识产权公共服务整体效能普惠升级。建立健全统筹协调机制，及时研究解决工作中的重要问题，合力推进知识产权保护工作。</w:t>
            </w:r>
          </w:p>
          <w:p>
            <w:pPr>
              <w:spacing w:line="42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2.加大知识产权行政保护力度。</w:t>
            </w:r>
            <w:r>
              <w:rPr>
                <w:rFonts w:hint="eastAsia" w:ascii="仿宋_GB2312" w:hAnsi="仿宋" w:eastAsia="仿宋_GB2312"/>
                <w:sz w:val="28"/>
                <w:szCs w:val="28"/>
              </w:rPr>
              <w:t>强化专利侵纠纷行政裁决工作基础，加强专利侵权纠纷行政裁决队伍建设，完善执法办案工作机制，确保专利侵权纠纷行政裁决工作依法、高效开展，加大对专利重复侵权、群体侵权、恶意侵权行为打击力度</w:t>
            </w:r>
            <w:r>
              <w:rPr>
                <w:rFonts w:hint="eastAsia" w:ascii="仿宋_GB2312" w:hAnsi="仿宋" w:eastAsia="仿宋_GB2312"/>
                <w:sz w:val="28"/>
                <w:szCs w:val="28"/>
                <w:lang w:val="en"/>
              </w:rPr>
              <w:t>。</w:t>
            </w:r>
            <w:r>
              <w:rPr>
                <w:rFonts w:hint="eastAsia" w:ascii="仿宋_GB2312" w:hAnsi="仿宋" w:eastAsia="仿宋_GB2312"/>
                <w:sz w:val="28"/>
                <w:szCs w:val="28"/>
              </w:rPr>
              <w:t>加强驰名商标权利人合法权益保护，在查处涉及驰名商标认定的商标违法案件时，对于符合立案情况的案件要依法给予保护，批复认定驰名商标的，及时按要求反馈保护结果。加强对地理标志保护产品和作为集体商标、证明商标注册的地理标志的保护监管，提高抽查比例和频次，重点加强产地控制和特色质量控制。严厉打击非正常专利申请和恶意商标注册行为。积极报送知识产权行政保护典型案例和指导案例。</w:t>
            </w:r>
          </w:p>
          <w:p>
            <w:pPr>
              <w:spacing w:line="42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3.提升知识产权行政保护效能。</w:t>
            </w:r>
            <w:r>
              <w:rPr>
                <w:rFonts w:hint="eastAsia" w:ascii="仿宋_GB2312" w:hAnsi="仿宋" w:eastAsia="仿宋_GB2312"/>
                <w:sz w:val="28"/>
                <w:szCs w:val="28"/>
              </w:rPr>
              <w:t>坚持依法行政，着力推进知识产权行政执法能力建设，健全行政执法制度规范、程序规范和实体规范。贯彻实施知识产权行政执法专项行动，全面落实行政执法“三项制度”，全面推行“双随机、一公开”执法监管。加强知识产权保护规范化市场建设，建立重点关注市场名录。针对关键领域和环节构建行政执法、仲裁、调解等快速处理渠道。推进跨部门、跨区域知识产权执法协作，不断提升执法办案质量和效率，推动本地区执法办案数量、质量双提升，位居全省前列。加强知识产权行政裁决专业人员配备和能力建设。提升知识产权行政执法装备现代化、智能化水平。鼓励行业组织、商会建立知识产权保护自律和信息沟通机制。</w:t>
            </w:r>
          </w:p>
          <w:p>
            <w:pPr>
              <w:spacing w:line="42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4.强化知识产权全链条保护。</w:t>
            </w:r>
            <w:r>
              <w:rPr>
                <w:rFonts w:hint="eastAsia" w:ascii="仿宋_GB2312" w:hAnsi="仿宋" w:eastAsia="仿宋_GB2312"/>
                <w:sz w:val="28"/>
                <w:szCs w:val="28"/>
              </w:rPr>
              <w:t>建立知识产权行政执法、刑事司法案件移送制度，健全案件移送实体规范、程序规范，打通知识产权行政机关执法办案发现的刑事案件向司法机关移送、司法机关刑事侦查发现的知识产权民事违法案件向行政机关移送通道。推进辖区人民调解组织、仲裁机构等建立知识产权纠纷调解机制，积极开展知识产权纠纷调解。健全诉调对接机制，推进人民法院、知识产权行政执法机关委托第三方调解知识产权纠纷，支持行业协会、律师事务所、知识产权服务机构开展知识产权纠纷调解，形成高效便捷、多元化知识产权纠纷解决机制。</w:t>
            </w:r>
          </w:p>
          <w:p>
            <w:pPr>
              <w:spacing w:line="420" w:lineRule="exact"/>
              <w:ind w:firstLine="562" w:firstLineChars="200"/>
              <w:textAlignment w:val="center"/>
              <w:rPr>
                <w:rFonts w:ascii="仿宋_GB2312" w:hAnsi="仿宋" w:eastAsia="仿宋_GB2312"/>
                <w:sz w:val="28"/>
                <w:szCs w:val="28"/>
              </w:rPr>
            </w:pPr>
            <w:r>
              <w:rPr>
                <w:rFonts w:hint="eastAsia" w:ascii="仿宋_GB2312" w:hAnsi="仿宋" w:eastAsia="仿宋_GB2312"/>
                <w:b/>
                <w:bCs/>
                <w:sz w:val="28"/>
                <w:szCs w:val="28"/>
              </w:rPr>
              <w:t>5.提升知识产权维权援助服务水平。</w:t>
            </w:r>
            <w:r>
              <w:rPr>
                <w:rFonts w:hint="eastAsia" w:ascii="仿宋_GB2312" w:hAnsi="仿宋" w:eastAsia="仿宋_GB2312"/>
                <w:sz w:val="28"/>
                <w:szCs w:val="28"/>
              </w:rPr>
              <w:t>健全知识产权维权援助工作制度，规范工作程序和服务标准，鼓励结合本地区产业发展实际制定更具针对性地维权援助措施，推进服务能力均衡化和服务形式多样化，推动形成系统完备的工作机制和服务指南。加强知识产权维权援助信息化建设，探索完善线上咨询、受理、结果反馈和信息发布等工作机制。建立健全知识产权侵权判定、检验鉴定、维权援助等专家库，完善专家管理机制，提高专家资源使用效率。</w:t>
            </w:r>
          </w:p>
          <w:p>
            <w:pPr>
              <w:spacing w:line="42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6.提升知识产权综合保护能力。</w:t>
            </w:r>
            <w:r>
              <w:rPr>
                <w:rFonts w:hint="eastAsia" w:ascii="仿宋_GB2312" w:hAnsi="仿宋" w:eastAsia="仿宋_GB2312"/>
                <w:sz w:val="28"/>
                <w:szCs w:val="28"/>
              </w:rPr>
              <w:t>提高知识产权保护信息化水平，推动建设知识产权保护综合服务平台，为社会公众提供“一站式”知识产权保护服务。加强市场主体诚信档案“黑名单”管理，及时向社会公布重复侵权、故意侵权企业名录，探索以信用为基础的分级分类监管试点，依法依规对知识产权领域严重失信行为实施惩戒。出台政策，引导知识产权代理、法律服务、信息服务、评估、鉴定、认证、调解、仲裁等机构向服务区集聚，形成集聚效应，打造知识产权保护服务高地。</w:t>
            </w:r>
          </w:p>
          <w:p>
            <w:pPr>
              <w:spacing w:line="420" w:lineRule="exact"/>
              <w:ind w:firstLine="562" w:firstLineChars="200"/>
              <w:textAlignment w:val="center"/>
              <w:rPr>
                <w:rFonts w:ascii="仿宋_GB2312" w:hAnsi="仿宋" w:eastAsia="仿宋_GB2312"/>
                <w:sz w:val="28"/>
                <w:szCs w:val="28"/>
              </w:rPr>
            </w:pPr>
            <w:r>
              <w:rPr>
                <w:rFonts w:hint="eastAsia" w:ascii="仿宋_GB2312" w:hAnsi="仿宋" w:eastAsia="仿宋_GB2312"/>
                <w:b/>
                <w:bCs/>
                <w:sz w:val="28"/>
                <w:szCs w:val="28"/>
              </w:rPr>
              <w:t>7.强化涉外知识产权保护。</w:t>
            </w:r>
            <w:r>
              <w:rPr>
                <w:rFonts w:hint="eastAsia" w:ascii="仿宋_GB2312" w:hAnsi="仿宋" w:eastAsia="仿宋_GB2312"/>
                <w:sz w:val="28"/>
                <w:szCs w:val="28"/>
              </w:rPr>
              <w:t>加强事关国家安全的关键核心技术自主研发，强化高价值专利培育和保护。依法管理涉及国家安全的知识产权对外转让行为。建立健全海外知识产权纠纷应对指导工作体系，加强对区域内企业海外知识产权信息供给，支持企业维护合法权益。强化国际知识产权风险预警和防控机制建设。鼓励保险机构围绕知识产权保护拓展海外侵权责任险等保险业务，支持企业设立知识产权海外维权互助基金。鼓励企业、行业协会、社会团体参与知识产权领域公共外交。健全与国内外权利人沟通渠道，加强与辖区国内外行业协会、商会、社会团体等信息交流。健全本地区重大涉外知识产权纠纷信息通报和应急机制，积极回应国内外权利人关切。综合利用各类国际交流合作平台，积极宣传我国知识产权保护发展成就。挖掘宣传区域内知识产权优秀案例，讲好中国知识产权故事。</w:t>
            </w:r>
          </w:p>
          <w:p>
            <w:pPr>
              <w:spacing w:line="42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8.强化知识产权保护工作资源保障。</w:t>
            </w:r>
            <w:r>
              <w:rPr>
                <w:rFonts w:hint="eastAsia" w:ascii="仿宋_GB2312" w:hAnsi="仿宋" w:eastAsia="仿宋_GB2312"/>
                <w:sz w:val="28"/>
                <w:szCs w:val="28"/>
              </w:rPr>
              <w:t>推动知识产权管理部门设立独立知识产权行政保护机构并配备专职工作人员6人以上，确保依法行政，独立执法。加强知识产权行政执法人员业务培训，着力打造专业素质高、业务能力强、相对稳定的知识产权行政执法队伍。对知识产权保护先进集体和优秀个人加强表彰，有效激励办案人员积极性，提高工作效率和办案质量。将知识产权保护工作经费纳入市财政预算，为知识产权保护工作开展提供经费支撑。加大知识产权保护宣传力度，开展群众喜闻乐见的知识产权宣传活动，着力营造尊重知识、崇尚创新、诚信守法、公平竞争的良好氛围。</w:t>
            </w:r>
          </w:p>
          <w:p>
            <w:pPr>
              <w:spacing w:line="440" w:lineRule="exact"/>
              <w:ind w:firstLine="562" w:firstLineChars="200"/>
              <w:textAlignment w:val="center"/>
              <w:rPr>
                <w:rFonts w:hint="eastAsia" w:ascii="仿宋_GB2312" w:hAnsi="仿宋" w:eastAsia="仿宋_GB2312"/>
                <w:b/>
                <w:bCs/>
                <w:sz w:val="28"/>
                <w:szCs w:val="28"/>
              </w:rPr>
            </w:pPr>
            <w:r>
              <w:rPr>
                <w:rFonts w:hint="eastAsia" w:ascii="仿宋_GB2312" w:hAnsi="仿宋" w:eastAsia="仿宋_GB2312"/>
                <w:b/>
                <w:bCs/>
                <w:sz w:val="28"/>
                <w:szCs w:val="28"/>
              </w:rPr>
              <w:t>9.其他特色工作。</w:t>
            </w:r>
          </w:p>
          <w:p>
            <w:pPr>
              <w:spacing w:line="440" w:lineRule="exact"/>
              <w:ind w:firstLine="560" w:firstLineChars="200"/>
              <w:textAlignment w:val="center"/>
              <w:rPr>
                <w:rFonts w:hint="eastAsia" w:ascii="黑体" w:hAnsi="黑体" w:eastAsia="黑体" w:cs="黑体"/>
                <w:sz w:val="28"/>
                <w:szCs w:val="28"/>
              </w:rPr>
            </w:pPr>
            <w:r>
              <w:rPr>
                <w:rFonts w:hint="eastAsia" w:ascii="黑体" w:hAnsi="黑体" w:eastAsia="黑体" w:cs="黑体"/>
                <w:sz w:val="28"/>
                <w:szCs w:val="28"/>
              </w:rPr>
              <w:t>县（区）知识产权保护示范区建设工作应包括以下内容：</w:t>
            </w:r>
          </w:p>
          <w:p>
            <w:pPr>
              <w:spacing w:line="44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1.强化知识产权保护整体部署。</w:t>
            </w:r>
            <w:r>
              <w:rPr>
                <w:rFonts w:hint="eastAsia" w:ascii="仿宋_GB2312" w:hAnsi="仿宋" w:eastAsia="仿宋_GB2312"/>
                <w:sz w:val="28"/>
                <w:szCs w:val="28"/>
              </w:rPr>
              <w:t>根据省、市部署，结合本地实际，加强本地知识产权保护工作整体部署，研究制定本县(市、区)具体落实举措，并组织实施。加强日常执法，依法打击专利、商标、地理标志侵权假冒等违法行为。加强新业态和新兴领域创新成果的知识产权保护，加大对市场主体知识产权维权援助力度，提升社会公众知识产权保护意识。</w:t>
            </w:r>
          </w:p>
          <w:p>
            <w:pPr>
              <w:spacing w:line="44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2.加强知识产权行政保护能力建设。</w:t>
            </w:r>
            <w:r>
              <w:rPr>
                <w:rFonts w:hint="eastAsia" w:ascii="仿宋_GB2312" w:hAnsi="仿宋" w:eastAsia="仿宋_GB2312"/>
                <w:sz w:val="28"/>
                <w:szCs w:val="28"/>
              </w:rPr>
              <w:t>推进知识产权管理部门设立知识产权保护机构，配备3名以上知识产权行政保护人员，推进乡镇知识产权保护派出机构建设，配备2名以上知识产权行政保护人员。加强知识产权行政执法队伍建设、能力建设，认真落实省、市知识产权行政执法部署，不断提升执法办案质量和效率。将知识产权工作经费纳入财政预算，为县（区）、乡（镇）知识产权保护提供经费保障。</w:t>
            </w:r>
          </w:p>
          <w:p>
            <w:pPr>
              <w:spacing w:line="44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3.强化知识产权行政保护。</w:t>
            </w:r>
            <w:r>
              <w:rPr>
                <w:rFonts w:hint="eastAsia" w:ascii="仿宋_GB2312" w:hAnsi="仿宋" w:eastAsia="仿宋_GB2312"/>
                <w:sz w:val="28"/>
                <w:szCs w:val="28"/>
              </w:rPr>
              <w:t>积极配合上级部门开展专利侵权纠纷行政裁决案件办理工作。加强驰名商标权利人合法权益保护，在查处涉及驰名商标认定的商标违法案件时，对于符合立案情况的案件要依法给予保护，批复认定驰名商标的，及时按要求反馈保护结果。加强对地理标志保护产品和作为集体商标、证明商标注册的地理标志的保护监管，提高抽查比例和频次，重点加强产地控制和特色质量控制。配合做好对非正常专利申请和恶意商标注册行为的查办工作。</w:t>
            </w:r>
          </w:p>
          <w:p>
            <w:pPr>
              <w:spacing w:line="44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4.构建多元化知识产权纠纷解决渠道。</w:t>
            </w:r>
            <w:r>
              <w:rPr>
                <w:rFonts w:hint="eastAsia" w:ascii="仿宋_GB2312" w:hAnsi="仿宋" w:eastAsia="仿宋_GB2312"/>
                <w:sz w:val="28"/>
                <w:szCs w:val="28"/>
              </w:rPr>
              <w:t>健全多元纠纷化解渠道，推进知识产权大保护机制建设，支持知识产权行政执法机关、人民法院依法调解知识产权纠纷。推动人民调解组织、知识产权维权援助机构、知识产权服务机构、律师事务所、行业协会开展知识产权纠纷调解，促进知识产权大保护。</w:t>
            </w:r>
          </w:p>
          <w:p>
            <w:pPr>
              <w:spacing w:line="44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5.提升知识产权保护服务支撑。</w:t>
            </w:r>
            <w:r>
              <w:rPr>
                <w:rFonts w:hint="eastAsia" w:ascii="仿宋_GB2312" w:hAnsi="仿宋" w:eastAsia="仿宋_GB2312"/>
                <w:sz w:val="28"/>
                <w:szCs w:val="28"/>
              </w:rPr>
              <w:t>加强政策引导，培育发展知识产权相关服务和法律服务等网点建设，不断优化知识产权服务供给，为各类创新主体、市场主体、社会公众知识产权保护提供服务支撑。</w:t>
            </w:r>
          </w:p>
          <w:p>
            <w:pPr>
              <w:spacing w:line="440" w:lineRule="exact"/>
              <w:ind w:firstLine="562" w:firstLineChars="200"/>
              <w:textAlignment w:val="center"/>
              <w:rPr>
                <w:rFonts w:hint="eastAsia" w:ascii="仿宋_GB2312" w:hAnsi="仿宋" w:eastAsia="仿宋_GB2312"/>
                <w:b/>
                <w:bCs/>
                <w:sz w:val="28"/>
                <w:szCs w:val="28"/>
              </w:rPr>
            </w:pPr>
            <w:r>
              <w:rPr>
                <w:rFonts w:hint="eastAsia" w:ascii="仿宋_GB2312" w:hAnsi="仿宋" w:eastAsia="仿宋_GB2312"/>
                <w:b/>
                <w:bCs/>
                <w:sz w:val="28"/>
                <w:szCs w:val="28"/>
              </w:rPr>
              <w:t>6.其他特色工作。</w:t>
            </w:r>
          </w:p>
          <w:p>
            <w:pPr>
              <w:spacing w:line="440" w:lineRule="exact"/>
              <w:ind w:firstLine="560" w:firstLineChars="200"/>
              <w:textAlignment w:val="center"/>
              <w:rPr>
                <w:rFonts w:hint="eastAsia" w:ascii="黑体" w:hAnsi="黑体" w:eastAsia="黑体" w:cs="黑体"/>
                <w:sz w:val="28"/>
                <w:szCs w:val="28"/>
              </w:rPr>
            </w:pPr>
            <w:r>
              <w:rPr>
                <w:rFonts w:hint="eastAsia" w:ascii="黑体" w:hAnsi="黑体" w:eastAsia="黑体" w:cs="黑体"/>
                <w:sz w:val="28"/>
                <w:szCs w:val="28"/>
              </w:rPr>
              <w:t>园区知识产权保护示范区建设工作应包括以下内容：</w:t>
            </w:r>
          </w:p>
          <w:p>
            <w:pPr>
              <w:spacing w:line="44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1.强化知识产权保护工作基础。</w:t>
            </w:r>
            <w:r>
              <w:rPr>
                <w:rFonts w:hint="eastAsia" w:ascii="仿宋_GB2312" w:hAnsi="仿宋" w:eastAsia="仿宋_GB2312"/>
                <w:sz w:val="28"/>
                <w:szCs w:val="28"/>
              </w:rPr>
              <w:t>配备专业、稳定的知识产权保护工作队伍，为知识产权工作开展提供人才保障。设立知识产权保护工作专项经费，为知识产权保护机构工作开展提供经费保障。加强政策引导，支持企业强化自身知识产权保护能力。</w:t>
            </w:r>
          </w:p>
          <w:p>
            <w:pPr>
              <w:spacing w:line="44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2.助力产业健康发展。</w:t>
            </w:r>
            <w:r>
              <w:rPr>
                <w:rFonts w:hint="eastAsia" w:ascii="仿宋_GB2312" w:hAnsi="仿宋" w:eastAsia="仿宋_GB2312"/>
                <w:sz w:val="28"/>
                <w:szCs w:val="28"/>
              </w:rPr>
              <w:t>围绕园区产业发展规划，开展知识产权保护现状、资源配置现状分析，支撑园区优化资源配置，促进企业技术创新和产业健康发展。围绕园区重点发展产业，指导企业规避知识产权风险。推进园区关联企业建立知识产权保护联盟，增强市场竞争力。</w:t>
            </w:r>
          </w:p>
          <w:p>
            <w:pPr>
              <w:spacing w:line="440" w:lineRule="exact"/>
              <w:ind w:firstLine="562" w:firstLineChars="200"/>
              <w:textAlignment w:val="center"/>
              <w:rPr>
                <w:rFonts w:hint="eastAsia" w:ascii="仿宋_GB2312" w:hAnsi="仿宋" w:eastAsia="仿宋_GB2312"/>
                <w:sz w:val="28"/>
                <w:szCs w:val="28"/>
              </w:rPr>
            </w:pPr>
            <w:r>
              <w:rPr>
                <w:rFonts w:hint="eastAsia" w:ascii="仿宋_GB2312" w:hAnsi="仿宋" w:eastAsia="仿宋_GB2312"/>
                <w:b/>
                <w:bCs/>
                <w:sz w:val="28"/>
                <w:szCs w:val="28"/>
              </w:rPr>
              <w:t>3.推进知识产权保护载体建设。</w:t>
            </w:r>
            <w:r>
              <w:rPr>
                <w:rFonts w:hint="eastAsia" w:ascii="仿宋_GB2312" w:hAnsi="仿宋" w:eastAsia="仿宋_GB2312"/>
                <w:sz w:val="28"/>
                <w:szCs w:val="28"/>
              </w:rPr>
              <w:t>积极争取主管部门支持，在园区建设知识产权保护综合服务平台，加大知识产权服务机构、人才团队培养引进力度，逐步健全知识产权代理、运营、评估、认证鉴定、信息服务和法律服务等服务功能，为创新主体、市场主体、社会公众提供高质量知识产权保护服务支撑。</w:t>
            </w:r>
          </w:p>
          <w:p>
            <w:pPr>
              <w:spacing w:line="440" w:lineRule="exact"/>
              <w:ind w:firstLine="562" w:firstLineChars="200"/>
              <w:textAlignment w:val="center"/>
              <w:rPr>
                <w:rFonts w:hint="eastAsia" w:ascii="仿宋_GB2312" w:hAnsi="仿宋" w:eastAsia="仿宋_GB2312"/>
                <w:b/>
                <w:bCs/>
                <w:sz w:val="28"/>
                <w:szCs w:val="28"/>
              </w:rPr>
            </w:pPr>
            <w:r>
              <w:rPr>
                <w:rFonts w:hint="eastAsia" w:ascii="仿宋_GB2312" w:hAnsi="仿宋" w:eastAsia="仿宋_GB2312"/>
                <w:b/>
                <w:bCs/>
                <w:sz w:val="28"/>
                <w:szCs w:val="28"/>
              </w:rPr>
              <w:t>4.其他特色工作。</w:t>
            </w:r>
          </w:p>
          <w:p>
            <w:pPr>
              <w:spacing w:line="440" w:lineRule="exact"/>
              <w:ind w:firstLine="562" w:firstLineChars="200"/>
              <w:textAlignment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（三）预期成果</w:t>
            </w:r>
          </w:p>
          <w:p>
            <w:pPr>
              <w:spacing w:line="440" w:lineRule="exact"/>
              <w:ind w:firstLine="560" w:firstLineChars="200"/>
              <w:textAlignment w:val="center"/>
              <w:rPr>
                <w:rFonts w:ascii="仿宋_GB2312" w:hAnsi="仿宋" w:eastAsia="仿宋_GB2312"/>
                <w:sz w:val="28"/>
                <w:szCs w:val="28"/>
              </w:rPr>
            </w:pPr>
            <w:r>
              <w:rPr>
                <w:rFonts w:hint="eastAsia" w:ascii="仿宋_GB2312" w:hAnsi="仿宋" w:eastAsia="仿宋_GB2312"/>
                <w:sz w:val="28"/>
                <w:szCs w:val="28"/>
              </w:rPr>
              <w:t>预期成果合理明确，能够体现</w:t>
            </w:r>
            <w:r>
              <w:rPr>
                <w:rFonts w:hint="eastAsia" w:ascii="仿宋_GB2312" w:hAnsi="仿宋_GB2312" w:eastAsia="仿宋_GB2312" w:cs="仿宋_GB2312"/>
                <w:sz w:val="28"/>
                <w:szCs w:val="28"/>
              </w:rPr>
              <w:t>出保护示范区培育项目</w:t>
            </w:r>
            <w:r>
              <w:rPr>
                <w:rFonts w:hint="eastAsia" w:ascii="仿宋_GB2312" w:hAnsi="仿宋" w:eastAsia="仿宋_GB2312"/>
                <w:sz w:val="28"/>
                <w:szCs w:val="28"/>
              </w:rPr>
              <w:t>工作效果，具体指标进行能量化并有相应的支撑数据和材料。</w:t>
            </w:r>
          </w:p>
        </w:tc>
      </w:tr>
    </w:tbl>
    <w:p>
      <w:pPr>
        <w:snapToGrid w:val="0"/>
        <w:ind w:firstLine="640" w:firstLineChars="200"/>
        <w:rPr>
          <w:rFonts w:ascii="黑体" w:hAnsi="黑体" w:eastAsia="黑体" w:cs="宋体"/>
          <w:sz w:val="32"/>
          <w:szCs w:val="32"/>
        </w:rPr>
      </w:pPr>
      <w:r>
        <w:rPr>
          <w:rFonts w:hint="eastAsia" w:ascii="黑体" w:hAnsi="黑体" w:eastAsia="黑体" w:cs="宋体"/>
          <w:sz w:val="32"/>
          <w:szCs w:val="32"/>
        </w:rPr>
        <w:t>五、项目实施计划</w:t>
      </w:r>
    </w:p>
    <w:tbl>
      <w:tblPr>
        <w:tblStyle w:val="5"/>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942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textAlignment w:val="center"/>
              <w:rPr>
                <w:rFonts w:hint="eastAsia"/>
              </w:rPr>
            </w:pPr>
          </w:p>
          <w:p>
            <w:pPr>
              <w:spacing w:line="420" w:lineRule="exact"/>
              <w:ind w:firstLine="560" w:firstLineChars="200"/>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本项目实施期限为2024年全年，请结合项目任务，合理安排项目实施进度。</w:t>
            </w:r>
          </w:p>
          <w:p>
            <w:pPr>
              <w:spacing w:line="400" w:lineRule="exact"/>
              <w:textAlignment w:val="center"/>
            </w:pPr>
          </w:p>
          <w:p>
            <w:pPr>
              <w:pStyle w:val="2"/>
              <w:rPr>
                <w:rFonts w:ascii="仿宋_GB2312" w:hAnsi="仿宋" w:eastAsia="仿宋_GB2312"/>
                <w:sz w:val="28"/>
                <w:szCs w:val="28"/>
              </w:rPr>
            </w:pPr>
          </w:p>
        </w:tc>
      </w:tr>
    </w:tbl>
    <w:p>
      <w:pPr>
        <w:adjustRightInd w:val="0"/>
        <w:spacing w:line="560" w:lineRule="exact"/>
        <w:ind w:firstLine="640" w:firstLineChars="200"/>
        <w:textAlignment w:val="baseline"/>
        <w:rPr>
          <w:rFonts w:ascii="黑体" w:hAnsi="宋体" w:eastAsia="黑体" w:cs="宋体"/>
          <w:kern w:val="0"/>
          <w:sz w:val="32"/>
          <w:szCs w:val="32"/>
        </w:rPr>
      </w:pPr>
      <w:r>
        <w:rPr>
          <w:rFonts w:hint="eastAsia" w:ascii="黑体" w:hAnsi="宋体" w:eastAsia="黑体" w:cs="宋体"/>
          <w:kern w:val="0"/>
          <w:sz w:val="32"/>
          <w:szCs w:val="32"/>
        </w:rPr>
        <w:t>六、项目经费预算及开支明细</w:t>
      </w:r>
    </w:p>
    <w:tbl>
      <w:tblPr>
        <w:tblStyle w:val="5"/>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423"/>
        <w:gridCol w:w="3572"/>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230" w:type="dxa"/>
            <w:noWrap w:val="0"/>
            <w:vAlign w:val="center"/>
          </w:tcPr>
          <w:p>
            <w:pPr>
              <w:adjustRightInd w:val="0"/>
              <w:spacing w:line="400" w:lineRule="exact"/>
              <w:jc w:val="center"/>
              <w:textAlignment w:val="baseline"/>
              <w:rPr>
                <w:rFonts w:ascii="黑体" w:hAnsi="宋体" w:eastAsia="黑体" w:cs="宋体"/>
                <w:kern w:val="0"/>
                <w:sz w:val="28"/>
                <w:szCs w:val="28"/>
              </w:rPr>
            </w:pPr>
            <w:r>
              <w:rPr>
                <w:rFonts w:hint="eastAsia" w:ascii="黑体" w:hAnsi="宋体" w:eastAsia="黑体" w:cs="宋体"/>
                <w:kern w:val="0"/>
                <w:sz w:val="28"/>
                <w:szCs w:val="28"/>
              </w:rPr>
              <w:t>总经费</w:t>
            </w:r>
          </w:p>
          <w:p>
            <w:pPr>
              <w:adjustRightInd w:val="0"/>
              <w:spacing w:line="400" w:lineRule="exact"/>
              <w:jc w:val="center"/>
              <w:textAlignment w:val="baseline"/>
              <w:rPr>
                <w:rFonts w:ascii="黑体" w:hAnsi="宋体" w:eastAsia="黑体" w:cs="宋体"/>
                <w:kern w:val="0"/>
                <w:sz w:val="28"/>
                <w:szCs w:val="28"/>
              </w:rPr>
            </w:pPr>
            <w:r>
              <w:rPr>
                <w:rFonts w:hint="eastAsia" w:ascii="楷体_GB2312" w:hAnsi="楷体_GB2312" w:eastAsia="楷体_GB2312" w:cs="楷体_GB2312"/>
                <w:kern w:val="0"/>
                <w:sz w:val="28"/>
                <w:szCs w:val="28"/>
              </w:rPr>
              <w:t>（万元）</w:t>
            </w:r>
          </w:p>
        </w:tc>
        <w:tc>
          <w:tcPr>
            <w:tcW w:w="3995" w:type="dxa"/>
            <w:gridSpan w:val="2"/>
            <w:noWrap w:val="0"/>
            <w:vAlign w:val="center"/>
          </w:tcPr>
          <w:p>
            <w:pPr>
              <w:adjustRightInd w:val="0"/>
              <w:spacing w:line="400" w:lineRule="exact"/>
              <w:jc w:val="center"/>
              <w:textAlignment w:val="baseline"/>
              <w:rPr>
                <w:rFonts w:ascii="黑体" w:hAnsi="宋体" w:eastAsia="黑体" w:cs="宋体"/>
                <w:kern w:val="0"/>
                <w:sz w:val="28"/>
                <w:szCs w:val="28"/>
              </w:rPr>
            </w:pPr>
            <w:r>
              <w:rPr>
                <w:rFonts w:hint="eastAsia" w:ascii="黑体" w:hAnsi="宋体" w:eastAsia="黑体" w:cs="宋体"/>
                <w:kern w:val="0"/>
                <w:sz w:val="28"/>
                <w:szCs w:val="28"/>
              </w:rPr>
              <w:t>省局支持</w:t>
            </w:r>
          </w:p>
          <w:p>
            <w:pPr>
              <w:adjustRightInd w:val="0"/>
              <w:spacing w:line="400" w:lineRule="exact"/>
              <w:jc w:val="center"/>
              <w:textAlignment w:val="baseline"/>
              <w:rPr>
                <w:rFonts w:ascii="黑体" w:hAnsi="宋体" w:eastAsia="黑体" w:cs="宋体"/>
                <w:kern w:val="0"/>
                <w:sz w:val="28"/>
                <w:szCs w:val="28"/>
              </w:rPr>
            </w:pPr>
            <w:r>
              <w:rPr>
                <w:rFonts w:hint="eastAsia" w:ascii="楷体_GB2312" w:hAnsi="楷体_GB2312" w:eastAsia="楷体_GB2312" w:cs="楷体_GB2312"/>
                <w:kern w:val="0"/>
                <w:sz w:val="28"/>
                <w:szCs w:val="28"/>
              </w:rPr>
              <w:t>（万元）</w:t>
            </w:r>
          </w:p>
        </w:tc>
        <w:tc>
          <w:tcPr>
            <w:tcW w:w="4106" w:type="dxa"/>
            <w:noWrap w:val="0"/>
            <w:vAlign w:val="center"/>
          </w:tcPr>
          <w:p>
            <w:pPr>
              <w:adjustRightInd w:val="0"/>
              <w:spacing w:line="400" w:lineRule="exact"/>
              <w:jc w:val="center"/>
              <w:textAlignment w:val="baseline"/>
              <w:rPr>
                <w:rFonts w:ascii="黑体" w:hAnsi="宋体" w:eastAsia="黑体" w:cs="宋体"/>
                <w:kern w:val="0"/>
                <w:sz w:val="28"/>
                <w:szCs w:val="28"/>
              </w:rPr>
            </w:pPr>
            <w:r>
              <w:rPr>
                <w:rFonts w:hint="eastAsia" w:ascii="黑体" w:hAnsi="宋体" w:eastAsia="黑体" w:cs="宋体"/>
                <w:kern w:val="0"/>
                <w:sz w:val="28"/>
                <w:szCs w:val="28"/>
              </w:rPr>
              <w:t>地方配套</w:t>
            </w:r>
          </w:p>
          <w:p>
            <w:pPr>
              <w:adjustRightInd w:val="0"/>
              <w:spacing w:line="400" w:lineRule="exact"/>
              <w:jc w:val="center"/>
              <w:textAlignment w:val="baseline"/>
              <w:rPr>
                <w:rFonts w:ascii="黑体" w:hAnsi="宋体" w:eastAsia="黑体" w:cs="宋体"/>
                <w:kern w:val="0"/>
                <w:sz w:val="28"/>
                <w:szCs w:val="28"/>
              </w:rPr>
            </w:pPr>
            <w:r>
              <w:rPr>
                <w:rFonts w:hint="eastAsia" w:ascii="楷体_GB2312" w:hAnsi="楷体_GB2312" w:eastAsia="楷体_GB2312" w:cs="楷体_GB2312"/>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230" w:type="dxa"/>
            <w:noWrap w:val="0"/>
            <w:vAlign w:val="center"/>
          </w:tcPr>
          <w:p>
            <w:pPr>
              <w:adjustRightInd w:val="0"/>
              <w:spacing w:line="400" w:lineRule="exact"/>
              <w:jc w:val="center"/>
              <w:textAlignment w:val="baseline"/>
              <w:rPr>
                <w:rFonts w:ascii="楷体_GB2312" w:hAnsi="楷体_GB2312" w:eastAsia="楷体_GB2312" w:cs="楷体_GB2312"/>
                <w:kern w:val="0"/>
                <w:sz w:val="28"/>
                <w:szCs w:val="28"/>
              </w:rPr>
            </w:pPr>
          </w:p>
        </w:tc>
        <w:tc>
          <w:tcPr>
            <w:tcW w:w="3995" w:type="dxa"/>
            <w:gridSpan w:val="2"/>
            <w:noWrap w:val="0"/>
            <w:vAlign w:val="top"/>
          </w:tcPr>
          <w:p>
            <w:pPr>
              <w:adjustRightInd w:val="0"/>
              <w:spacing w:line="400" w:lineRule="exact"/>
              <w:textAlignment w:val="baseline"/>
              <w:rPr>
                <w:rFonts w:ascii="黑体" w:hAnsi="宋体" w:eastAsia="黑体" w:cs="宋体"/>
                <w:kern w:val="0"/>
                <w:szCs w:val="21"/>
              </w:rPr>
            </w:pPr>
            <w:r>
              <w:rPr>
                <w:rFonts w:hint="eastAsia" w:ascii="仿宋_GB2312" w:hAnsi="仿宋" w:eastAsia="仿宋_GB2312"/>
                <w:szCs w:val="21"/>
              </w:rPr>
              <w:t>知识产权保护示范区培育项目对市级支持经费最高不超过100万元/项，对县（区）支持经费最高不超过50万元/项，对园区最高不超过30万元/项。</w:t>
            </w:r>
          </w:p>
        </w:tc>
        <w:tc>
          <w:tcPr>
            <w:tcW w:w="4106" w:type="dxa"/>
            <w:noWrap w:val="0"/>
            <w:vAlign w:val="center"/>
          </w:tcPr>
          <w:p>
            <w:pPr>
              <w:adjustRightInd w:val="0"/>
              <w:spacing w:line="400" w:lineRule="exact"/>
              <w:textAlignment w:val="baseline"/>
              <w:rPr>
                <w:rFonts w:hint="eastAsia" w:ascii="仿宋_GB2312" w:hAnsi="仿宋" w:eastAsia="仿宋_GB2312"/>
                <w:szCs w:val="21"/>
              </w:rPr>
            </w:pPr>
            <w:r>
              <w:rPr>
                <w:rFonts w:hint="eastAsia" w:ascii="仿宋_GB2312" w:hAnsi="仿宋" w:eastAsia="仿宋_GB2312"/>
                <w:szCs w:val="21"/>
              </w:rPr>
              <w:t>市、县（区）及园区项目申报单位积极向本级财政申请一定数量的配套资金，配套资金数额将作为项目评审依据之一。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1653" w:type="dxa"/>
            <w:gridSpan w:val="2"/>
            <w:noWrap w:val="0"/>
            <w:vAlign w:val="center"/>
          </w:tcPr>
          <w:p>
            <w:pPr>
              <w:adjustRightInd w:val="0"/>
              <w:spacing w:line="400" w:lineRule="exact"/>
              <w:jc w:val="center"/>
              <w:textAlignment w:val="baseline"/>
              <w:rPr>
                <w:rFonts w:hint="eastAsia" w:ascii="黑体" w:eastAsia="黑体"/>
                <w:kern w:val="0"/>
                <w:sz w:val="28"/>
                <w:szCs w:val="28"/>
              </w:rPr>
            </w:pPr>
            <w:r>
              <w:rPr>
                <w:rFonts w:hint="eastAsia" w:ascii="黑体" w:eastAsia="黑体"/>
                <w:kern w:val="0"/>
                <w:sz w:val="28"/>
                <w:szCs w:val="28"/>
              </w:rPr>
              <w:t>项目经费</w:t>
            </w:r>
          </w:p>
          <w:p>
            <w:pPr>
              <w:adjustRightInd w:val="0"/>
              <w:spacing w:line="400" w:lineRule="exact"/>
              <w:jc w:val="center"/>
              <w:textAlignment w:val="baseline"/>
              <w:rPr>
                <w:rFonts w:ascii="黑体" w:hAnsi="Calibri" w:eastAsia="黑体"/>
                <w:kern w:val="0"/>
                <w:sz w:val="28"/>
                <w:szCs w:val="28"/>
              </w:rPr>
            </w:pPr>
            <w:r>
              <w:rPr>
                <w:rFonts w:hint="eastAsia" w:ascii="黑体" w:eastAsia="黑体"/>
                <w:kern w:val="0"/>
                <w:sz w:val="28"/>
                <w:szCs w:val="28"/>
              </w:rPr>
              <w:t>使用计划</w:t>
            </w:r>
          </w:p>
          <w:p>
            <w:pPr>
              <w:adjustRightInd w:val="0"/>
              <w:spacing w:line="400" w:lineRule="exact"/>
              <w:jc w:val="center"/>
              <w:textAlignment w:val="baseline"/>
              <w:rPr>
                <w:rFonts w:ascii="楷体_GB2312" w:hAnsi="楷体_GB2312" w:eastAsia="楷体_GB2312" w:cs="楷体_GB2312"/>
                <w:kern w:val="0"/>
                <w:sz w:val="28"/>
                <w:szCs w:val="28"/>
              </w:rPr>
            </w:pPr>
            <w:r>
              <w:rPr>
                <w:rFonts w:hint="eastAsia" w:ascii="黑体" w:eastAsia="黑体"/>
                <w:kern w:val="0"/>
                <w:sz w:val="28"/>
                <w:szCs w:val="28"/>
              </w:rPr>
              <w:t>及</w:t>
            </w:r>
            <w:r>
              <w:rPr>
                <w:rFonts w:hint="eastAsia" w:ascii="黑体" w:hAnsi="Calibri" w:eastAsia="黑体"/>
                <w:kern w:val="0"/>
                <w:sz w:val="28"/>
                <w:szCs w:val="28"/>
              </w:rPr>
              <w:t>开支明细</w:t>
            </w:r>
          </w:p>
        </w:tc>
        <w:tc>
          <w:tcPr>
            <w:tcW w:w="7678" w:type="dxa"/>
            <w:gridSpan w:val="2"/>
            <w:noWrap w:val="0"/>
            <w:vAlign w:val="top"/>
          </w:tcPr>
          <w:p>
            <w:pPr>
              <w:adjustRightInd w:val="0"/>
              <w:spacing w:line="400" w:lineRule="exact"/>
              <w:ind w:firstLine="420" w:firstLineChars="200"/>
              <w:textAlignment w:val="baseline"/>
              <w:rPr>
                <w:rFonts w:hint="eastAsia" w:ascii="仿宋_GB2312" w:hAnsi="仿宋" w:eastAsia="仿宋_GB2312"/>
                <w:sz w:val="28"/>
                <w:szCs w:val="28"/>
              </w:rPr>
            </w:pPr>
            <w:r>
              <w:rPr>
                <w:rFonts w:hint="eastAsia" w:ascii="仿宋_GB2312" w:hAnsi="仿宋" w:eastAsia="仿宋_GB2312"/>
                <w:szCs w:val="21"/>
              </w:rPr>
              <w:t>结合项目任务合理安排总经费使用计划，详细列出各项计划开支情况。</w:t>
            </w:r>
          </w:p>
        </w:tc>
      </w:tr>
    </w:tbl>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七、申报单位意见</w:t>
      </w:r>
    </w:p>
    <w:tbl>
      <w:tblPr>
        <w:tblStyle w:val="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2" w:hRule="atLeast"/>
          <w:jc w:val="center"/>
        </w:trPr>
        <w:tc>
          <w:tcPr>
            <w:tcW w:w="9281" w:type="dxa"/>
            <w:tcBorders>
              <w:top w:val="single" w:color="auto" w:sz="4" w:space="0"/>
              <w:left w:val="single" w:color="auto" w:sz="4" w:space="0"/>
              <w:right w:val="single" w:color="auto" w:sz="4" w:space="0"/>
            </w:tcBorders>
            <w:noWrap w:val="0"/>
            <w:vAlign w:val="center"/>
          </w:tcPr>
          <w:p>
            <w:pPr>
              <w:tabs>
                <w:tab w:val="left" w:pos="7020"/>
                <w:tab w:val="left" w:pos="7350"/>
                <w:tab w:val="left" w:pos="7560"/>
              </w:tabs>
              <w:snapToGrid w:val="0"/>
              <w:spacing w:line="4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我单位保证上述填报内容及所提供的附件材料真实、完整、无误，如有不实，我单位承担由此引起的一切责任。</w:t>
            </w:r>
          </w:p>
          <w:p>
            <w:pPr>
              <w:tabs>
                <w:tab w:val="left" w:pos="7020"/>
                <w:tab w:val="left" w:pos="7350"/>
                <w:tab w:val="left" w:pos="7560"/>
              </w:tabs>
              <w:snapToGrid w:val="0"/>
              <w:spacing w:line="4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申报单位负责人 ：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tabs>
                <w:tab w:val="left" w:pos="7020"/>
                <w:tab w:val="left" w:pos="7350"/>
                <w:tab w:val="left" w:pos="7560"/>
              </w:tabs>
              <w:snapToGrid w:val="0"/>
              <w:spacing w:line="440" w:lineRule="exact"/>
              <w:ind w:firstLine="3500" w:firstLineChars="1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（盖章）</w:t>
            </w:r>
          </w:p>
          <w:p>
            <w:pPr>
              <w:tabs>
                <w:tab w:val="left" w:pos="7020"/>
                <w:tab w:val="left" w:pos="7350"/>
                <w:tab w:val="left" w:pos="7560"/>
              </w:tabs>
              <w:snapToGrid w:val="0"/>
              <w:spacing w:line="4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pPr>
              <w:pStyle w:val="2"/>
            </w:pPr>
          </w:p>
        </w:tc>
      </w:tr>
    </w:tbl>
    <w:p>
      <w:pPr>
        <w:spacing w:line="56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八、推荐审核意见</w:t>
      </w:r>
    </w:p>
    <w:tbl>
      <w:tblPr>
        <w:tblStyle w:val="5"/>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jc w:val="center"/>
        </w:trPr>
        <w:tc>
          <w:tcPr>
            <w:tcW w:w="9330" w:type="dxa"/>
            <w:tcBorders>
              <w:top w:val="single" w:color="auto" w:sz="4" w:space="0"/>
              <w:left w:val="single" w:color="auto" w:sz="4" w:space="0"/>
              <w:right w:val="single" w:color="auto" w:sz="4" w:space="0"/>
            </w:tcBorders>
            <w:noWrap w:val="0"/>
            <w:vAlign w:val="center"/>
          </w:tcPr>
          <w:p>
            <w:pPr>
              <w:tabs>
                <w:tab w:val="left" w:pos="7020"/>
                <w:tab w:val="left" w:pos="7350"/>
                <w:tab w:val="left" w:pos="7560"/>
              </w:tabs>
              <w:snapToGrid w:val="0"/>
              <w:spacing w:line="4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县（区）知识产权管理部门审核意见</w:t>
            </w:r>
          </w:p>
          <w:p>
            <w:pPr>
              <w:pStyle w:val="2"/>
              <w:spacing w:after="0" w:line="440" w:lineRule="exact"/>
              <w:rPr>
                <w:rFonts w:hint="eastAsia"/>
              </w:rPr>
            </w:pPr>
          </w:p>
          <w:p>
            <w:pPr>
              <w:tabs>
                <w:tab w:val="left" w:pos="7020"/>
                <w:tab w:val="left" w:pos="7350"/>
                <w:tab w:val="left" w:pos="7560"/>
              </w:tabs>
              <w:snapToGrid w:val="0"/>
              <w:spacing w:line="44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审批人签字：</w:t>
            </w:r>
          </w:p>
          <w:p>
            <w:pPr>
              <w:tabs>
                <w:tab w:val="left" w:pos="7020"/>
                <w:tab w:val="left" w:pos="7350"/>
                <w:tab w:val="left" w:pos="7560"/>
              </w:tabs>
              <w:snapToGrid w:val="0"/>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（单位公章）</w:t>
            </w:r>
          </w:p>
          <w:p>
            <w:pPr>
              <w:tabs>
                <w:tab w:val="left" w:pos="7020"/>
                <w:tab w:val="left" w:pos="7350"/>
                <w:tab w:val="left" w:pos="7560"/>
              </w:tabs>
              <w:snapToGrid w:val="0"/>
              <w:spacing w:line="440" w:lineRule="exact"/>
              <w:jc w:val="center"/>
              <w:rPr>
                <w:rFonts w:ascii="仿宋_GB2312" w:hAnsi="仿宋" w:eastAsia="仿宋_GB2312"/>
                <w:sz w:val="28"/>
                <w:szCs w:val="28"/>
              </w:rPr>
            </w:pPr>
            <w:r>
              <w:rPr>
                <w:rFonts w:hint="eastAsia" w:ascii="仿宋_GB2312" w:hAnsi="仿宋_GB2312" w:eastAsia="仿宋_GB2312" w:cs="仿宋_GB2312"/>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9330" w:type="dxa"/>
            <w:tcBorders>
              <w:top w:val="single" w:color="auto" w:sz="4" w:space="0"/>
              <w:left w:val="single" w:color="auto" w:sz="4" w:space="0"/>
              <w:right w:val="single" w:color="auto" w:sz="4" w:space="0"/>
            </w:tcBorders>
            <w:noWrap w:val="0"/>
            <w:vAlign w:val="center"/>
          </w:tcPr>
          <w:p>
            <w:pPr>
              <w:tabs>
                <w:tab w:val="left" w:pos="7020"/>
                <w:tab w:val="left" w:pos="7350"/>
                <w:tab w:val="left" w:pos="7560"/>
              </w:tabs>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市级知识产权管理部门审核意见</w:t>
            </w:r>
          </w:p>
          <w:p>
            <w:pPr>
              <w:tabs>
                <w:tab w:val="left" w:pos="7020"/>
                <w:tab w:val="left" w:pos="7350"/>
                <w:tab w:val="left" w:pos="7560"/>
              </w:tabs>
              <w:snapToGrid w:val="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tabs>
                <w:tab w:val="left" w:pos="7020"/>
                <w:tab w:val="left" w:pos="7350"/>
                <w:tab w:val="left" w:pos="7560"/>
              </w:tabs>
              <w:snapToGrid w:val="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审批人签字：</w:t>
            </w:r>
          </w:p>
          <w:p>
            <w:pPr>
              <w:tabs>
                <w:tab w:val="left" w:pos="7020"/>
                <w:tab w:val="left" w:pos="7350"/>
                <w:tab w:val="left" w:pos="7560"/>
              </w:tabs>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（单位公章）</w:t>
            </w:r>
          </w:p>
          <w:p>
            <w:pPr>
              <w:tabs>
                <w:tab w:val="left" w:pos="7020"/>
                <w:tab w:val="left" w:pos="7350"/>
                <w:tab w:val="left" w:pos="7560"/>
              </w:tabs>
              <w:snapToGrid w:val="0"/>
              <w:jc w:val="center"/>
              <w:rPr>
                <w:rFonts w:ascii="仿宋_GB2312" w:hAnsi="仿宋" w:eastAsia="仿宋_GB2312"/>
                <w:sz w:val="28"/>
                <w:szCs w:val="28"/>
              </w:rPr>
            </w:pPr>
            <w:r>
              <w:rPr>
                <w:rFonts w:hint="eastAsia" w:ascii="仿宋_GB2312" w:hAnsi="仿宋_GB2312" w:eastAsia="仿宋_GB2312" w:cs="仿宋_GB2312"/>
                <w:bCs/>
                <w:sz w:val="28"/>
                <w:szCs w:val="28"/>
              </w:rPr>
              <w:t xml:space="preserve">                 年   月   日</w:t>
            </w:r>
          </w:p>
        </w:tc>
      </w:tr>
    </w:tbl>
    <w:p>
      <w:pPr>
        <w:adjustRightInd w:val="0"/>
        <w:spacing w:line="560" w:lineRule="exact"/>
        <w:textAlignment w:val="baseline"/>
        <w:rPr>
          <w:rFonts w:ascii="黑体" w:hAnsi="宋体" w:eastAsia="黑体" w:cs="宋体"/>
          <w:kern w:val="0"/>
          <w:sz w:val="32"/>
          <w:szCs w:val="32"/>
        </w:rPr>
      </w:pPr>
      <w:r>
        <w:rPr>
          <w:rFonts w:hint="eastAsia" w:ascii="黑体" w:hAnsi="宋体" w:eastAsia="黑体" w:cs="宋体"/>
          <w:kern w:val="0"/>
          <w:sz w:val="32"/>
          <w:szCs w:val="32"/>
        </w:rPr>
        <w:t>九、立项审核情况</w:t>
      </w:r>
    </w:p>
    <w:tbl>
      <w:tblPr>
        <w:tblStyle w:val="5"/>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1770" w:type="dxa"/>
            <w:noWrap w:val="0"/>
            <w:vAlign w:val="center"/>
          </w:tcPr>
          <w:p>
            <w:pPr>
              <w:adjustRightInd w:val="0"/>
              <w:spacing w:line="400" w:lineRule="exact"/>
              <w:jc w:val="center"/>
              <w:textAlignment w:val="baseline"/>
              <w:rPr>
                <w:rFonts w:ascii="黑体" w:hAnsi="Calibri" w:eastAsia="黑体"/>
                <w:kern w:val="0"/>
                <w:sz w:val="28"/>
                <w:szCs w:val="28"/>
              </w:rPr>
            </w:pPr>
            <w:r>
              <w:rPr>
                <w:rFonts w:hint="eastAsia" w:ascii="黑体" w:hAnsi="Calibri" w:eastAsia="黑体"/>
                <w:kern w:val="0"/>
                <w:sz w:val="28"/>
                <w:szCs w:val="28"/>
              </w:rPr>
              <w:t>专家组意见</w:t>
            </w:r>
          </w:p>
        </w:tc>
        <w:tc>
          <w:tcPr>
            <w:tcW w:w="7533" w:type="dxa"/>
            <w:noWrap w:val="0"/>
            <w:vAlign w:val="bottom"/>
          </w:tcPr>
          <w:p>
            <w:pPr>
              <w:adjustRightInd w:val="0"/>
              <w:spacing w:line="400" w:lineRule="exact"/>
              <w:jc w:val="right"/>
              <w:textAlignment w:val="baseline"/>
              <w:rPr>
                <w:rFonts w:ascii="仿宋_GB2312" w:hAnsi="宋体" w:eastAsia="仿宋_GB2312" w:cs="宋体"/>
                <w:kern w:val="0"/>
                <w:sz w:val="32"/>
                <w:szCs w:val="32"/>
              </w:rPr>
            </w:pPr>
          </w:p>
          <w:p>
            <w:pPr>
              <w:adjustRightInd w:val="0"/>
              <w:spacing w:line="400" w:lineRule="exact"/>
              <w:jc w:val="right"/>
              <w:textAlignment w:val="baseline"/>
              <w:rPr>
                <w:rFonts w:ascii="仿宋_GB2312" w:hAnsi="宋体" w:eastAsia="仿宋_GB2312" w:cs="宋体"/>
                <w:kern w:val="0"/>
                <w:sz w:val="32"/>
                <w:szCs w:val="32"/>
              </w:rPr>
            </w:pPr>
          </w:p>
          <w:p>
            <w:pPr>
              <w:adjustRightInd w:val="0"/>
              <w:spacing w:line="400" w:lineRule="exact"/>
              <w:jc w:val="right"/>
              <w:textAlignment w:val="baseline"/>
              <w:rPr>
                <w:rFonts w:ascii="仿宋_GB2312" w:hAnsi="宋体" w:eastAsia="仿宋_GB2312" w:cs="宋体"/>
                <w:kern w:val="0"/>
                <w:sz w:val="32"/>
                <w:szCs w:val="32"/>
              </w:rPr>
            </w:pPr>
          </w:p>
          <w:p>
            <w:pPr>
              <w:wordWrap w:val="0"/>
              <w:adjustRightInd w:val="0"/>
              <w:jc w:val="right"/>
              <w:textAlignment w:val="baseline"/>
              <w:rPr>
                <w:rFonts w:ascii="仿宋_GB2312" w:hAnsi="仿宋_GB2312" w:eastAsia="仿宋_GB2312" w:cs="仿宋_GB2312"/>
                <w:kern w:val="0"/>
                <w:sz w:val="28"/>
                <w:szCs w:val="28"/>
              </w:rPr>
            </w:pPr>
            <w:r>
              <w:rPr>
                <w:rFonts w:hint="eastAsia" w:ascii="仿宋_GB2312" w:hAnsi="宋体" w:eastAsia="仿宋_GB2312" w:cs="宋体"/>
                <w:kern w:val="0"/>
                <w:sz w:val="32"/>
                <w:szCs w:val="32"/>
              </w:rPr>
              <w:t xml:space="preserve">    </w:t>
            </w:r>
            <w:r>
              <w:rPr>
                <w:rFonts w:hint="eastAsia" w:ascii="仿宋_GB2312" w:hAnsi="仿宋_GB2312" w:eastAsia="仿宋_GB2312" w:cs="仿宋_GB2312"/>
                <w:bCs/>
                <w:sz w:val="28"/>
                <w:szCs w:val="28"/>
              </w:rPr>
              <w:t xml:space="preserve">     组长：            </w:t>
            </w:r>
            <w:r>
              <w:rPr>
                <w:rFonts w:hint="eastAsia" w:ascii="仿宋_GB2312" w:hAnsi="仿宋_GB2312" w:eastAsia="仿宋_GB2312" w:cs="仿宋_GB2312"/>
                <w:kern w:val="0"/>
                <w:sz w:val="28"/>
                <w:szCs w:val="28"/>
              </w:rPr>
              <w:t xml:space="preserve">  </w:t>
            </w:r>
          </w:p>
          <w:p>
            <w:pPr>
              <w:wordWrap w:val="0"/>
              <w:adjustRightInd w:val="0"/>
              <w:jc w:val="right"/>
              <w:textAlignment w:val="baseline"/>
              <w:rPr>
                <w:rFonts w:hint="eastAsia" w:ascii="仿宋_GB2312" w:hAnsi="宋体" w:eastAsia="楷体_GB2312" w:cs="宋体"/>
                <w:kern w:val="0"/>
                <w:sz w:val="32"/>
                <w:szCs w:val="32"/>
              </w:rPr>
            </w:pPr>
            <w:r>
              <w:rPr>
                <w:rFonts w:hint="eastAsia" w:ascii="仿宋_GB2312" w:hAnsi="仿宋_GB2312" w:eastAsia="仿宋_GB2312" w:cs="仿宋_GB2312"/>
                <w:kern w:val="0"/>
                <w:sz w:val="28"/>
                <w:szCs w:val="28"/>
              </w:rPr>
              <w:t xml:space="preserve">年    月   日       </w:t>
            </w:r>
            <w:r>
              <w:rPr>
                <w:rFonts w:hint="eastAsia" w:ascii="楷体_GB2312" w:hAnsi="楷体_GB2312" w:eastAsia="楷体_GB2312" w:cs="楷体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1770" w:type="dxa"/>
            <w:noWrap w:val="0"/>
            <w:vAlign w:val="center"/>
          </w:tcPr>
          <w:p>
            <w:pPr>
              <w:adjustRightInd w:val="0"/>
              <w:spacing w:line="400" w:lineRule="exact"/>
              <w:jc w:val="center"/>
              <w:textAlignment w:val="baseline"/>
              <w:rPr>
                <w:rFonts w:ascii="黑体" w:hAnsi="Calibri" w:eastAsia="黑体"/>
                <w:kern w:val="0"/>
                <w:sz w:val="28"/>
                <w:szCs w:val="28"/>
              </w:rPr>
            </w:pPr>
            <w:r>
              <w:rPr>
                <w:rFonts w:hint="eastAsia" w:ascii="黑体" w:eastAsia="黑体"/>
                <w:kern w:val="0"/>
                <w:sz w:val="28"/>
                <w:szCs w:val="28"/>
              </w:rPr>
              <w:t>省知识产权局审批意见</w:t>
            </w:r>
          </w:p>
        </w:tc>
        <w:tc>
          <w:tcPr>
            <w:tcW w:w="7533" w:type="dxa"/>
            <w:noWrap w:val="0"/>
            <w:vAlign w:val="top"/>
          </w:tcPr>
          <w:p>
            <w:pPr>
              <w:adjustRightInd w:val="0"/>
              <w:spacing w:line="400" w:lineRule="exact"/>
              <w:ind w:firstLine="960" w:firstLineChars="300"/>
              <w:textAlignment w:val="baseline"/>
              <w:rPr>
                <w:rFonts w:hint="eastAsia" w:ascii="仿宋_GB2312" w:hAnsi="仿宋_GB2312" w:eastAsia="仿宋_GB2312" w:cs="仿宋_GB2312"/>
                <w:kern w:val="0"/>
                <w:sz w:val="32"/>
                <w:szCs w:val="32"/>
              </w:rPr>
            </w:pPr>
          </w:p>
          <w:p>
            <w:pPr>
              <w:adjustRightInd w:val="0"/>
              <w:snapToGrid w:val="0"/>
              <w:ind w:firstLine="840" w:firstLineChars="3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□同意立项            □不同意立项   </w:t>
            </w:r>
          </w:p>
          <w:p>
            <w:pPr>
              <w:adjustRightInd w:val="0"/>
              <w:snapToGrid w:val="0"/>
              <w:ind w:firstLine="840" w:firstLineChars="3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adjustRightInd w:val="0"/>
              <w:snapToGrid w:val="0"/>
              <w:spacing w:before="240"/>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负责人：            </w:t>
            </w:r>
          </w:p>
          <w:p>
            <w:pPr>
              <w:adjustRightInd w:val="0"/>
              <w:snapToGrid w:val="0"/>
              <w:spacing w:before="240"/>
              <w:jc w:val="center"/>
              <w:textAlignment w:val="baseline"/>
              <w:rPr>
                <w:rFonts w:hint="eastAsia" w:ascii="仿宋_GB2312" w:hAnsi="宋体" w:eastAsia="楷体_GB2312" w:cs="宋体"/>
                <w:kern w:val="0"/>
                <w:sz w:val="32"/>
                <w:szCs w:val="32"/>
              </w:rPr>
            </w:pPr>
            <w:r>
              <w:rPr>
                <w:rFonts w:hint="eastAsia" w:ascii="仿宋_GB2312" w:hAnsi="仿宋_GB2312" w:eastAsia="仿宋_GB2312" w:cs="仿宋_GB2312"/>
                <w:kern w:val="0"/>
                <w:sz w:val="28"/>
                <w:szCs w:val="28"/>
              </w:rPr>
              <w:t xml:space="preserve">                       年    月   日 </w:t>
            </w:r>
          </w:p>
        </w:tc>
      </w:tr>
    </w:tbl>
    <w:p>
      <w:pPr>
        <w:ind w:firstLine="200" w:firstLineChars="200"/>
        <w:rPr>
          <w:rFonts w:ascii="黑体" w:hAnsi="黑体" w:eastAsia="黑体" w:cs="宋体"/>
          <w:sz w:val="10"/>
          <w:szCs w:val="10"/>
        </w:rPr>
        <w:sectPr>
          <w:headerReference r:id="rId9" w:type="first"/>
          <w:footerReference r:id="rId12" w:type="first"/>
          <w:headerReference r:id="rId7" w:type="default"/>
          <w:footerReference r:id="rId10" w:type="default"/>
          <w:headerReference r:id="rId8" w:type="even"/>
          <w:footerReference r:id="rId11" w:type="even"/>
          <w:pgSz w:w="11907" w:h="16840"/>
          <w:pgMar w:top="1701" w:right="1588" w:bottom="1588" w:left="1588" w:header="851" w:footer="1077" w:gutter="0"/>
          <w:pgNumType w:fmt="numberInDash"/>
          <w:cols w:space="720" w:num="1"/>
          <w:docGrid w:type="lines" w:linePitch="584" w:charSpace="0"/>
        </w:sectPr>
      </w:pPr>
    </w:p>
    <w:p>
      <w:pPr>
        <w:rPr>
          <w:rFonts w:hint="eastAsia" w:ascii="黑体" w:hAnsi="黑体" w:eastAsia="黑体" w:cs="黑体"/>
          <w:sz w:val="32"/>
          <w:szCs w:val="32"/>
        </w:rPr>
      </w:pPr>
      <w:r>
        <w:rPr>
          <w:rFonts w:hint="eastAsia" w:ascii="黑体" w:hAnsi="黑体" w:eastAsia="黑体" w:cs="黑体"/>
          <w:sz w:val="32"/>
          <w:szCs w:val="32"/>
        </w:rPr>
        <w:t>附表</w:t>
      </w:r>
    </w:p>
    <w:p>
      <w:pPr>
        <w:pStyle w:val="2"/>
        <w:rPr>
          <w:rFonts w:hint="eastAsia"/>
        </w:rPr>
      </w:pPr>
    </w:p>
    <w:p>
      <w:pPr>
        <w:snapToGrid w:val="0"/>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u w:val="single"/>
        </w:rPr>
        <w:t xml:space="preserve">       </w:t>
      </w:r>
      <w:r>
        <w:rPr>
          <w:rFonts w:hint="eastAsia" w:ascii="方正小标宋简体" w:hAnsi="方正小标宋_GBK" w:eastAsia="方正小标宋简体" w:cs="方正小标宋_GBK"/>
          <w:sz w:val="44"/>
          <w:szCs w:val="44"/>
        </w:rPr>
        <w:t>市（区）知识产权保护示范区培育</w:t>
      </w:r>
    </w:p>
    <w:p>
      <w:pPr>
        <w:snapToGrid w:val="0"/>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项目汇总表</w:t>
      </w:r>
    </w:p>
    <w:p>
      <w:pPr>
        <w:pStyle w:val="2"/>
      </w:pPr>
    </w:p>
    <w:p>
      <w:pPr>
        <w:rPr>
          <w:rFonts w:ascii="楷体" w:hAnsi="楷体" w:eastAsia="楷体"/>
          <w:b/>
          <w:sz w:val="28"/>
          <w:szCs w:val="28"/>
        </w:rPr>
      </w:pPr>
      <w:r>
        <w:rPr>
          <w:rFonts w:hint="eastAsia" w:ascii="楷体" w:hAnsi="楷体" w:eastAsia="楷体"/>
          <w:b/>
          <w:sz w:val="28"/>
          <w:szCs w:val="28"/>
        </w:rPr>
        <w:t>填报单位：（盖章）</w:t>
      </w:r>
      <w:r>
        <w:rPr>
          <w:rFonts w:ascii="楷体" w:hAnsi="楷体" w:eastAsia="楷体"/>
          <w:b/>
          <w:sz w:val="28"/>
          <w:szCs w:val="28"/>
        </w:rPr>
        <w:t xml:space="preserve">   </w:t>
      </w:r>
      <w:r>
        <w:rPr>
          <w:rFonts w:hint="eastAsia" w:ascii="楷体" w:hAnsi="楷体" w:eastAsia="楷体"/>
          <w:b/>
          <w:sz w:val="28"/>
          <w:szCs w:val="28"/>
        </w:rPr>
        <w:t xml:space="preserve">                         填报日期：</w:t>
      </w:r>
    </w:p>
    <w:tbl>
      <w:tblPr>
        <w:tblStyle w:val="5"/>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2011"/>
        <w:gridCol w:w="2717"/>
        <w:gridCol w:w="2835"/>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51" w:type="dxa"/>
            <w:noWrap w:val="0"/>
            <w:vAlign w:val="center"/>
          </w:tcPr>
          <w:p>
            <w:pPr>
              <w:jc w:val="center"/>
              <w:rPr>
                <w:rFonts w:ascii="黑体" w:hAnsi="黑体" w:eastAsia="黑体"/>
                <w:sz w:val="24"/>
              </w:rPr>
            </w:pPr>
            <w:r>
              <w:rPr>
                <w:rFonts w:hint="eastAsia" w:ascii="黑体" w:hAnsi="黑体" w:eastAsia="黑体"/>
                <w:sz w:val="24"/>
              </w:rPr>
              <w:t>序号</w:t>
            </w:r>
          </w:p>
        </w:tc>
        <w:tc>
          <w:tcPr>
            <w:tcW w:w="2011" w:type="dxa"/>
            <w:noWrap w:val="0"/>
            <w:vAlign w:val="center"/>
          </w:tcPr>
          <w:p>
            <w:pPr>
              <w:jc w:val="center"/>
              <w:rPr>
                <w:rFonts w:hint="eastAsia" w:ascii="黑体" w:hAnsi="黑体" w:eastAsia="黑体"/>
                <w:sz w:val="24"/>
              </w:rPr>
            </w:pPr>
            <w:r>
              <w:rPr>
                <w:rFonts w:hint="eastAsia" w:ascii="黑体" w:hAnsi="黑体" w:eastAsia="黑体"/>
                <w:sz w:val="24"/>
              </w:rPr>
              <w:t>申报类型</w:t>
            </w:r>
          </w:p>
        </w:tc>
        <w:tc>
          <w:tcPr>
            <w:tcW w:w="2717" w:type="dxa"/>
            <w:noWrap w:val="0"/>
            <w:vAlign w:val="center"/>
          </w:tcPr>
          <w:p>
            <w:pPr>
              <w:jc w:val="center"/>
              <w:rPr>
                <w:rFonts w:ascii="黑体" w:hAnsi="黑体" w:eastAsia="黑体"/>
                <w:sz w:val="24"/>
              </w:rPr>
            </w:pPr>
            <w:r>
              <w:rPr>
                <w:rFonts w:hint="eastAsia" w:ascii="黑体" w:hAnsi="黑体" w:eastAsia="黑体"/>
                <w:sz w:val="24"/>
              </w:rPr>
              <w:t>项目名称</w:t>
            </w:r>
          </w:p>
        </w:tc>
        <w:tc>
          <w:tcPr>
            <w:tcW w:w="2835" w:type="dxa"/>
            <w:noWrap w:val="0"/>
            <w:vAlign w:val="center"/>
          </w:tcPr>
          <w:p>
            <w:pPr>
              <w:jc w:val="center"/>
              <w:rPr>
                <w:rFonts w:ascii="黑体" w:hAnsi="黑体" w:eastAsia="黑体"/>
                <w:sz w:val="24"/>
              </w:rPr>
            </w:pPr>
            <w:r>
              <w:rPr>
                <w:rFonts w:hint="eastAsia" w:ascii="黑体" w:hAnsi="黑体" w:eastAsia="黑体"/>
                <w:sz w:val="24"/>
              </w:rPr>
              <w:t>申报单位</w:t>
            </w:r>
          </w:p>
        </w:tc>
        <w:tc>
          <w:tcPr>
            <w:tcW w:w="1139" w:type="dxa"/>
            <w:noWrap w:val="0"/>
            <w:vAlign w:val="center"/>
          </w:tcPr>
          <w:p>
            <w:pPr>
              <w:jc w:val="center"/>
              <w:rPr>
                <w:rFonts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51" w:type="dxa"/>
            <w:noWrap w:val="0"/>
            <w:vAlign w:val="center"/>
          </w:tcPr>
          <w:p>
            <w:pPr>
              <w:rPr>
                <w:rFonts w:ascii="黑体" w:hAnsi="黑体" w:eastAsia="黑体"/>
                <w:sz w:val="24"/>
              </w:rPr>
            </w:pPr>
          </w:p>
        </w:tc>
        <w:tc>
          <w:tcPr>
            <w:tcW w:w="2011" w:type="dxa"/>
            <w:noWrap w:val="0"/>
            <w:vAlign w:val="center"/>
          </w:tcPr>
          <w:p>
            <w:pPr>
              <w:rPr>
                <w:rFonts w:ascii="黑体" w:hAnsi="黑体" w:eastAsia="黑体"/>
                <w:sz w:val="24"/>
              </w:rPr>
            </w:pPr>
          </w:p>
        </w:tc>
        <w:tc>
          <w:tcPr>
            <w:tcW w:w="2717" w:type="dxa"/>
            <w:noWrap w:val="0"/>
            <w:vAlign w:val="center"/>
          </w:tcPr>
          <w:p>
            <w:pPr>
              <w:rPr>
                <w:rFonts w:ascii="黑体" w:hAnsi="黑体" w:eastAsia="黑体"/>
                <w:sz w:val="24"/>
              </w:rPr>
            </w:pPr>
          </w:p>
        </w:tc>
        <w:tc>
          <w:tcPr>
            <w:tcW w:w="2835" w:type="dxa"/>
            <w:noWrap w:val="0"/>
            <w:vAlign w:val="center"/>
          </w:tcPr>
          <w:p>
            <w:pPr>
              <w:rPr>
                <w:rFonts w:ascii="黑体" w:hAnsi="黑体" w:eastAsia="黑体"/>
                <w:sz w:val="24"/>
              </w:rPr>
            </w:pPr>
          </w:p>
        </w:tc>
        <w:tc>
          <w:tcPr>
            <w:tcW w:w="1139" w:type="dxa"/>
            <w:noWrap w:val="0"/>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51" w:type="dxa"/>
            <w:noWrap w:val="0"/>
            <w:vAlign w:val="center"/>
          </w:tcPr>
          <w:p>
            <w:pPr>
              <w:rPr>
                <w:rFonts w:ascii="黑体" w:hAnsi="黑体" w:eastAsia="黑体"/>
                <w:sz w:val="24"/>
              </w:rPr>
            </w:pPr>
          </w:p>
        </w:tc>
        <w:tc>
          <w:tcPr>
            <w:tcW w:w="2011" w:type="dxa"/>
            <w:noWrap w:val="0"/>
            <w:vAlign w:val="center"/>
          </w:tcPr>
          <w:p>
            <w:pPr>
              <w:rPr>
                <w:rFonts w:ascii="黑体" w:hAnsi="黑体" w:eastAsia="黑体"/>
                <w:sz w:val="24"/>
              </w:rPr>
            </w:pPr>
          </w:p>
        </w:tc>
        <w:tc>
          <w:tcPr>
            <w:tcW w:w="2717" w:type="dxa"/>
            <w:noWrap w:val="0"/>
            <w:vAlign w:val="center"/>
          </w:tcPr>
          <w:p>
            <w:pPr>
              <w:rPr>
                <w:rFonts w:ascii="黑体" w:hAnsi="黑体" w:eastAsia="黑体"/>
                <w:sz w:val="24"/>
              </w:rPr>
            </w:pPr>
          </w:p>
        </w:tc>
        <w:tc>
          <w:tcPr>
            <w:tcW w:w="2835" w:type="dxa"/>
            <w:noWrap w:val="0"/>
            <w:vAlign w:val="center"/>
          </w:tcPr>
          <w:p>
            <w:pPr>
              <w:rPr>
                <w:rFonts w:ascii="黑体" w:hAnsi="黑体" w:eastAsia="黑体"/>
                <w:sz w:val="24"/>
              </w:rPr>
            </w:pPr>
          </w:p>
        </w:tc>
        <w:tc>
          <w:tcPr>
            <w:tcW w:w="1139" w:type="dxa"/>
            <w:noWrap w:val="0"/>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51" w:type="dxa"/>
            <w:noWrap w:val="0"/>
            <w:vAlign w:val="center"/>
          </w:tcPr>
          <w:p>
            <w:pPr>
              <w:rPr>
                <w:rFonts w:ascii="黑体" w:hAnsi="黑体" w:eastAsia="黑体"/>
                <w:sz w:val="24"/>
              </w:rPr>
            </w:pPr>
          </w:p>
        </w:tc>
        <w:tc>
          <w:tcPr>
            <w:tcW w:w="2011" w:type="dxa"/>
            <w:noWrap w:val="0"/>
            <w:vAlign w:val="center"/>
          </w:tcPr>
          <w:p>
            <w:pPr>
              <w:rPr>
                <w:rFonts w:ascii="黑体" w:hAnsi="黑体" w:eastAsia="黑体"/>
                <w:sz w:val="24"/>
              </w:rPr>
            </w:pPr>
          </w:p>
        </w:tc>
        <w:tc>
          <w:tcPr>
            <w:tcW w:w="2717" w:type="dxa"/>
            <w:noWrap w:val="0"/>
            <w:vAlign w:val="center"/>
          </w:tcPr>
          <w:p>
            <w:pPr>
              <w:rPr>
                <w:rFonts w:ascii="黑体" w:hAnsi="黑体" w:eastAsia="黑体"/>
                <w:sz w:val="24"/>
              </w:rPr>
            </w:pPr>
          </w:p>
        </w:tc>
        <w:tc>
          <w:tcPr>
            <w:tcW w:w="2835" w:type="dxa"/>
            <w:noWrap w:val="0"/>
            <w:vAlign w:val="center"/>
          </w:tcPr>
          <w:p>
            <w:pPr>
              <w:rPr>
                <w:rFonts w:ascii="黑体" w:hAnsi="黑体" w:eastAsia="黑体"/>
                <w:sz w:val="24"/>
              </w:rPr>
            </w:pPr>
          </w:p>
        </w:tc>
        <w:tc>
          <w:tcPr>
            <w:tcW w:w="1139" w:type="dxa"/>
            <w:noWrap w:val="0"/>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151" w:type="dxa"/>
            <w:noWrap w:val="0"/>
            <w:vAlign w:val="center"/>
          </w:tcPr>
          <w:p>
            <w:pPr>
              <w:rPr>
                <w:rFonts w:ascii="黑体" w:hAnsi="黑体" w:eastAsia="黑体"/>
                <w:sz w:val="24"/>
              </w:rPr>
            </w:pPr>
          </w:p>
        </w:tc>
        <w:tc>
          <w:tcPr>
            <w:tcW w:w="2011" w:type="dxa"/>
            <w:noWrap w:val="0"/>
            <w:vAlign w:val="center"/>
          </w:tcPr>
          <w:p>
            <w:pPr>
              <w:rPr>
                <w:rFonts w:ascii="黑体" w:hAnsi="黑体" w:eastAsia="黑体"/>
                <w:sz w:val="24"/>
              </w:rPr>
            </w:pPr>
          </w:p>
        </w:tc>
        <w:tc>
          <w:tcPr>
            <w:tcW w:w="2717" w:type="dxa"/>
            <w:noWrap w:val="0"/>
            <w:vAlign w:val="center"/>
          </w:tcPr>
          <w:p>
            <w:pPr>
              <w:rPr>
                <w:rFonts w:ascii="黑体" w:hAnsi="黑体" w:eastAsia="黑体"/>
                <w:sz w:val="24"/>
              </w:rPr>
            </w:pPr>
          </w:p>
        </w:tc>
        <w:tc>
          <w:tcPr>
            <w:tcW w:w="2835" w:type="dxa"/>
            <w:noWrap w:val="0"/>
            <w:vAlign w:val="center"/>
          </w:tcPr>
          <w:p>
            <w:pPr>
              <w:rPr>
                <w:rFonts w:ascii="黑体" w:hAnsi="黑体" w:eastAsia="黑体"/>
                <w:sz w:val="24"/>
              </w:rPr>
            </w:pPr>
          </w:p>
        </w:tc>
        <w:tc>
          <w:tcPr>
            <w:tcW w:w="1139" w:type="dxa"/>
            <w:noWrap w:val="0"/>
            <w:vAlign w:val="center"/>
          </w:tcPr>
          <w:p>
            <w:pP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51" w:type="dxa"/>
            <w:noWrap w:val="0"/>
            <w:vAlign w:val="center"/>
          </w:tcPr>
          <w:p>
            <w:pPr>
              <w:rPr>
                <w:rFonts w:ascii="黑体" w:hAnsi="黑体" w:eastAsia="黑体"/>
                <w:sz w:val="24"/>
              </w:rPr>
            </w:pPr>
          </w:p>
        </w:tc>
        <w:tc>
          <w:tcPr>
            <w:tcW w:w="2011" w:type="dxa"/>
            <w:noWrap w:val="0"/>
            <w:vAlign w:val="center"/>
          </w:tcPr>
          <w:p>
            <w:pPr>
              <w:rPr>
                <w:rFonts w:ascii="黑体" w:hAnsi="黑体" w:eastAsia="黑体"/>
                <w:sz w:val="24"/>
              </w:rPr>
            </w:pPr>
          </w:p>
        </w:tc>
        <w:tc>
          <w:tcPr>
            <w:tcW w:w="2717" w:type="dxa"/>
            <w:noWrap w:val="0"/>
            <w:vAlign w:val="center"/>
          </w:tcPr>
          <w:p>
            <w:pPr>
              <w:rPr>
                <w:rFonts w:ascii="黑体" w:hAnsi="黑体" w:eastAsia="黑体"/>
                <w:sz w:val="24"/>
              </w:rPr>
            </w:pPr>
          </w:p>
        </w:tc>
        <w:tc>
          <w:tcPr>
            <w:tcW w:w="2835" w:type="dxa"/>
            <w:noWrap w:val="0"/>
            <w:vAlign w:val="center"/>
          </w:tcPr>
          <w:p>
            <w:pPr>
              <w:rPr>
                <w:rFonts w:ascii="黑体" w:hAnsi="黑体" w:eastAsia="黑体"/>
                <w:sz w:val="24"/>
              </w:rPr>
            </w:pPr>
          </w:p>
        </w:tc>
        <w:tc>
          <w:tcPr>
            <w:tcW w:w="1139" w:type="dxa"/>
            <w:noWrap w:val="0"/>
            <w:vAlign w:val="center"/>
          </w:tcPr>
          <w:p>
            <w:pPr>
              <w:rPr>
                <w:rFonts w:ascii="黑体" w:hAnsi="黑体" w:eastAsia="黑体"/>
                <w:sz w:val="24"/>
              </w:rPr>
            </w:pPr>
          </w:p>
        </w:tc>
      </w:tr>
    </w:tbl>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各市（区）对本地区申报项目汇总后一并报省知识产权局，项目申报联系人：杨瑞坤  电话：029-63916871。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- 49 -</w:t>
    </w:r>
    <w:r>
      <w:rPr>
        <w:rFonts w:hint="eastAsia"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- 50 -</w:t>
    </w:r>
    <w:r>
      <w:rPr>
        <w:rFonts w:hint="eastAsia" w:ascii="宋体" w:hAnsi="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- 59 -</w:t>
    </w:r>
    <w:r>
      <w:rPr>
        <w:rFonts w:hint="eastAsia" w:ascii="宋体" w:hAnsi="宋体" w:cs="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- 60 -</w:t>
    </w:r>
    <w:r>
      <w:rPr>
        <w:rFonts w:hint="eastAsia" w:ascii="宋体" w:hAnsi="宋体" w:cs="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- 89 -</w:t>
    </w:r>
    <w:r>
      <w:rPr>
        <w:rFonts w:hint="eastAsia" w:ascii="宋体" w:hAnsi="宋体" w:cs="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915c8af6-b595-40c9-8c8c-058c15d86a70"/>
  </w:docVars>
  <w:rsids>
    <w:rsidRoot w:val="65B713C4"/>
    <w:rsid w:val="65B7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2024-01-12T09:40:00Z</dcterms:created>
  <dc:creator>123456</dc:creator>
  <cp:lastModifiedBy>123456</cp:lastModifiedBy>
  <dcterms:modified xsi:type="dcterms:W3CDTF">2024-01-12T09:40:09Z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E8547B5545664306807B6FE9E4293788_11</vt:lpwstr>
  </property>
</Properties>
</file>