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566" w:afterLines="100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附件3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2024年陕西省知识产权强省建设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试点县（区、市）、试点园区项目申报指南</w:t>
      </w:r>
    </w:p>
    <w:p>
      <w:pPr>
        <w:snapToGrid w:val="0"/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line="600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一、项目名称</w:t>
      </w:r>
    </w:p>
    <w:p>
      <w:pPr>
        <w:snapToGrid w:val="0"/>
        <w:spacing w:line="600" w:lineRule="exact"/>
        <w:ind w:firstLine="616" w:firstLineChars="200"/>
        <w:rPr>
          <w:rFonts w:ascii="仿宋_GB2312" w:hAnsi="仿宋" w:eastAsia="仿宋_GB2312"/>
          <w:spacing w:val="-6"/>
          <w:sz w:val="32"/>
          <w:szCs w:val="32"/>
        </w:rPr>
      </w:pPr>
      <w:r>
        <w:rPr>
          <w:rFonts w:hint="eastAsia" w:ascii="仿宋_GB2312" w:hAnsi="仿宋" w:eastAsia="仿宋_GB2312"/>
          <w:spacing w:val="-6"/>
          <w:sz w:val="32"/>
          <w:szCs w:val="32"/>
        </w:rPr>
        <w:t>陕西省知识产权强省建设试点县（区、市）、试点园区项目</w:t>
      </w:r>
    </w:p>
    <w:p>
      <w:pPr>
        <w:snapToGrid w:val="0"/>
        <w:spacing w:line="60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</w:t>
      </w:r>
      <w:r>
        <w:rPr>
          <w:rFonts w:hint="eastAsia" w:ascii="黑体" w:hAnsi="仿宋" w:eastAsia="黑体"/>
          <w:sz w:val="32"/>
          <w:szCs w:val="32"/>
        </w:rPr>
        <w:t>支持范围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为落实国家知识产权局、陕西省人民政府共建西部示范知识产权强省推进大会精神，细化《共建西部示范知识产权局强省实施方案》、</w:t>
      </w:r>
      <w:r>
        <w:rPr>
          <w:rFonts w:hint="eastAsia" w:ascii="仿宋_GB2312" w:hAnsi="仿宋" w:eastAsia="仿宋_GB2312"/>
          <w:sz w:val="32"/>
          <w:szCs w:val="32"/>
        </w:rPr>
        <w:t>《陕西省知识产权强省建设纲要（2021-2035年）》、《陕西省“十四五”知识产权发展规划》要求，开展陕西省知识产权强省建设试点县（区、市）、试点园区项目。本项目用于支持陕西省辖区内各县（区、县级市）、园区（国家级和省级高新技术开发区、经济技术开发区、农业园区和全省重点产业特色园区等）开展知识产权强省试点工作，加强知识产权管理机制和服务平台建设，围绕战略性新兴产业和当地特色主导产业，加强知识产权布局，推动技术转化应用。加强宣传培训，综合提升试点区域的知识产权创造、运用、保护、管理、服务能力，为申报知识产权强国建设试点示范县、园区打下良好基础。本项目实施周期为三年，</w:t>
      </w:r>
      <w:r>
        <w:rPr>
          <w:rFonts w:hint="eastAsia" w:ascii="仿宋_GB2312" w:hAnsi="仿宋_GB2312" w:eastAsia="仿宋_GB2312" w:cs="仿宋_GB2312"/>
          <w:sz w:val="32"/>
          <w:szCs w:val="32"/>
        </w:rPr>
        <w:t>试点期间，省知识产权局及各设区市知识产权管理部门对试点县（区、市）及园区工作进行指导和检查，督促试点工作方案的实施和落实；试点期满后，省知识产权局根据试点工作方案的目标、任务对试点县（区、市）及园区进行考评验收。</w:t>
      </w:r>
    </w:p>
    <w:p>
      <w:pPr>
        <w:snapToGrid w:val="0"/>
        <w:spacing w:line="600" w:lineRule="exact"/>
        <w:ind w:firstLine="640" w:firstLineChars="20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三、申报条件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1.县（区、市）委、政府或园区管委会重视知识产权工作，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全面学习贯彻党中央、国务院及省委、省政府决策部署，落实知识产权保护属地责任，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将知识产权工作列入党委和政府议事日程。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2.知识产权管理部门机构健全，工作体系完善，配备专职工作人员，设有专项工作经费。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3.在营造知识产权环境，推动区域知识产权创造、运用、保护、管理和服务等全链条保护方面进行了有益尝试，并取得了一定成效。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4.在当地的优势产业、特色产业领域掌握一定数量的自主知识产权。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宋体" w:eastAsia="仿宋_GB2312" w:cs="仿宋_GB2312"/>
          <w:spacing w:val="-6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5.本项目要求申报区域为</w:t>
      </w:r>
      <w:r>
        <w:rPr>
          <w:rFonts w:hint="eastAsia" w:ascii="仿宋_GB2312" w:hAnsi="宋体" w:eastAsia="仿宋_GB2312" w:cs="仿宋_GB2312"/>
          <w:spacing w:val="-6"/>
          <w:kern w:val="0"/>
          <w:sz w:val="32"/>
          <w:szCs w:val="32"/>
        </w:rPr>
        <w:t>未实施过知识产权强国建设试点示范县、园区和陕西省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知识产权强县工程项目</w:t>
      </w:r>
      <w:r>
        <w:rPr>
          <w:rFonts w:hint="eastAsia" w:ascii="仿宋_GB2312" w:hAnsi="宋体" w:eastAsia="仿宋_GB2312" w:cs="仿宋_GB2312"/>
          <w:spacing w:val="-6"/>
          <w:kern w:val="0"/>
          <w:sz w:val="32"/>
          <w:szCs w:val="32"/>
        </w:rPr>
        <w:t>的县（区或县级市），申报单位主体为</w:t>
      </w:r>
      <w:r>
        <w:rPr>
          <w:rFonts w:hint="eastAsia" w:ascii="仿宋_GB2312" w:hAnsi="仿宋" w:eastAsia="仿宋_GB2312"/>
          <w:sz w:val="32"/>
          <w:szCs w:val="32"/>
        </w:rPr>
        <w:t>县（区、县级市）人民政府或园区管委会。</w:t>
      </w:r>
    </w:p>
    <w:p>
      <w:pPr>
        <w:snapToGrid w:val="0"/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四、</w:t>
      </w:r>
      <w:r>
        <w:rPr>
          <w:rFonts w:hint="eastAsia" w:ascii="黑体" w:eastAsia="黑体"/>
          <w:sz w:val="32"/>
          <w:szCs w:val="32"/>
        </w:rPr>
        <w:t>申报资料要求</w:t>
      </w:r>
    </w:p>
    <w:p>
      <w:pPr>
        <w:pStyle w:val="2"/>
        <w:snapToGrid w:val="0"/>
        <w:spacing w:after="0"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申报书为A4纸，于左侧胶装成册，复印件需加盖申报单位公章，电子版应与纸质材料（一式四份）内容一致，纸质材料电子版（标题为“单位名称+项目名称申报材料（2024年度）”），存于U盘或光盘中，按照属地原则逐级报送，各市（区）知识产权管理部门汇总后报省知识产权局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2.申报资料需包含以下内容：项目申报书、三年期试点工作方案、相关佐证材料。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b/>
          <w:bCs/>
          <w:spacing w:val="6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</w:t>
      </w:r>
      <w:r>
        <w:rPr>
          <w:rFonts w:hint="eastAsia" w:ascii="黑体" w:hAnsi="黑体" w:eastAsia="黑体" w:cs="黑体"/>
          <w:spacing w:val="6"/>
          <w:sz w:val="32"/>
          <w:szCs w:val="32"/>
        </w:rPr>
        <w:t>其他说明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楷体" w:eastAsia="仿宋_GB2312" w:cs="楷体"/>
          <w:b/>
          <w:bCs/>
          <w:sz w:val="32"/>
          <w:szCs w:val="32"/>
        </w:rPr>
      </w:pPr>
      <w:r>
        <w:rPr>
          <w:rFonts w:hint="eastAsia" w:ascii="仿宋_GB2312" w:hAnsi="楷体" w:eastAsia="仿宋_GB2312" w:cs="楷体"/>
          <w:bCs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.申报书填写应内容完整、实事求是、表述明确。如各栏空格不够，均可加页。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2.为指导申报单位填写，表格中存在部分提示性内容，请申报单位填写时将相应内容删除。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3.申报项目联系人：姚林红  029-63916891。</w:t>
      </w:r>
    </w:p>
    <w:p>
      <w:pPr>
        <w:pStyle w:val="2"/>
        <w:snapToGrid w:val="0"/>
        <w:spacing w:after="0" w:line="3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napToGrid w:val="0"/>
        <w:spacing w:after="0" w:line="3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napToGrid w:val="0"/>
        <w:spacing w:after="0" w:line="3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napToGrid w:val="0"/>
        <w:spacing w:after="0" w:line="3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napToGrid w:val="0"/>
        <w:spacing w:after="0" w:line="3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napToGrid w:val="0"/>
        <w:spacing w:after="0" w:line="3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napToGrid w:val="0"/>
        <w:spacing w:after="0" w:line="3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napToGrid w:val="0"/>
        <w:spacing w:after="0" w:line="3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napToGrid w:val="0"/>
        <w:spacing w:after="0" w:line="3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napToGrid w:val="0"/>
        <w:spacing w:after="0" w:line="3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napToGrid w:val="0"/>
        <w:spacing w:after="0" w:line="3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napToGrid w:val="0"/>
        <w:spacing w:after="0" w:line="3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napToGrid w:val="0"/>
        <w:spacing w:after="0" w:line="3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napToGrid w:val="0"/>
        <w:spacing w:after="0" w:line="3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napToGrid w:val="0"/>
        <w:spacing w:after="0" w:line="3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napToGrid w:val="0"/>
        <w:spacing w:after="0" w:line="3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陕西省</w:t>
      </w: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  <w:lang w:bidi="ar"/>
        </w:rPr>
        <w:t>知识产权强省建设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  <w:lang w:bidi="ar"/>
        </w:rPr>
        <w:t>试点县（区、市）、试点园区项目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52"/>
          <w:szCs w:val="52"/>
          <w:lang w:bidi="ar"/>
        </w:rPr>
        <w:t>申报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表</w:t>
      </w:r>
    </w:p>
    <w:p>
      <w:pPr>
        <w:spacing w:line="560" w:lineRule="exact"/>
        <w:jc w:val="center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bCs/>
          <w:sz w:val="32"/>
          <w:szCs w:val="32"/>
        </w:rPr>
      </w:pPr>
    </w:p>
    <w:p>
      <w:pPr>
        <w:spacing w:line="560" w:lineRule="exact"/>
        <w:ind w:firstLine="960" w:firstLineChars="3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 w:cs="楷体_GB2312"/>
          <w:sz w:val="32"/>
          <w:szCs w:val="32"/>
        </w:rPr>
        <w:t>申报项目类型：</w:t>
      </w:r>
      <w:r>
        <w:rPr>
          <w:rFonts w:hint="eastAsia" w:ascii="楷体_GB2312" w:hAnsi="楷体_GB2312" w:eastAsia="楷体_GB2312" w:cs="楷体_GB2312"/>
          <w:sz w:val="32"/>
          <w:szCs w:val="32"/>
        </w:rPr>
        <w:t>□县（区、市） □园区</w:t>
      </w:r>
    </w:p>
    <w:p>
      <w:pPr>
        <w:spacing w:line="560" w:lineRule="exact"/>
        <w:rPr>
          <w:rFonts w:hint="eastAsia" w:ascii="仿宋_GB2312" w:eastAsia="仿宋_GB2312"/>
          <w:bCs/>
          <w:sz w:val="32"/>
          <w:szCs w:val="32"/>
        </w:rPr>
      </w:pPr>
    </w:p>
    <w:p>
      <w:pPr>
        <w:ind w:firstLine="960" w:firstLineChars="300"/>
        <w:rPr>
          <w:rFonts w:hint="eastAsia" w:ascii="仿宋_GB2312" w:hAnsi="仿宋" w:eastAsia="仿宋_GB2312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申报单位：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</w:t>
      </w:r>
      <w:r>
        <w:rPr>
          <w:rFonts w:hint="eastAsia" w:ascii="仿宋_GB2312" w:hAnsi="仿宋" w:eastAsia="仿宋_GB2312"/>
          <w:sz w:val="30"/>
          <w:szCs w:val="30"/>
        </w:rPr>
        <w:t>（加盖政府或管委会章）</w:t>
      </w:r>
    </w:p>
    <w:p>
      <w:pPr>
        <w:ind w:firstLine="900" w:firstLineChars="300"/>
        <w:rPr>
          <w:rFonts w:hint="eastAsia" w:ascii="仿宋_GB2312" w:hAnsi="仿宋" w:eastAsia="仿宋_GB2312"/>
          <w:sz w:val="30"/>
          <w:szCs w:val="30"/>
          <w:u w:val="single"/>
        </w:rPr>
      </w:pPr>
    </w:p>
    <w:p>
      <w:pPr>
        <w:ind w:firstLine="960" w:firstLineChars="300"/>
        <w:rPr>
          <w:rFonts w:hint="eastAsia" w:ascii="仿宋_GB2312" w:hAnsi="仿宋" w:eastAsia="仿宋_GB2312"/>
          <w:sz w:val="30"/>
          <w:szCs w:val="30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联 系 人：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    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</w:p>
    <w:p>
      <w:pPr>
        <w:ind w:firstLine="960" w:firstLineChars="3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单位/职务：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   </w:t>
      </w:r>
    </w:p>
    <w:p>
      <w:pPr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</w:p>
    <w:p>
      <w:pPr>
        <w:ind w:firstLine="960" w:firstLineChars="3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联系电话：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    </w:t>
      </w: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6"/>
        </w:rPr>
      </w:pPr>
    </w:p>
    <w:p>
      <w:pPr>
        <w:spacing w:line="560" w:lineRule="exact"/>
        <w:jc w:val="left"/>
        <w:rPr>
          <w:rFonts w:hint="eastAsia" w:ascii="黑体" w:hAnsi="黑体" w:eastAsia="黑体"/>
          <w:sz w:val="32"/>
          <w:szCs w:val="36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jc w:val="center"/>
        <w:rPr>
          <w:rFonts w:hint="eastAsia" w:ascii="楷体_GB2312" w:hAnsi="宋体" w:eastAsia="楷体_GB2312" w:cs="宋体"/>
          <w:sz w:val="36"/>
          <w:szCs w:val="36"/>
        </w:rPr>
      </w:pPr>
      <w:r>
        <w:rPr>
          <w:rFonts w:hint="eastAsia" w:ascii="楷体_GB2312" w:hAnsi="宋体" w:eastAsia="楷体_GB2312" w:cs="宋体"/>
          <w:sz w:val="36"/>
          <w:szCs w:val="36"/>
        </w:rPr>
        <w:t>陕西省知识产权局编制</w:t>
      </w: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楷体_GB2312" w:hAnsi="宋体" w:eastAsia="楷体_GB2312" w:cs="宋体"/>
          <w:sz w:val="36"/>
          <w:szCs w:val="36"/>
        </w:rPr>
        <w:t>二〇二三年</w:t>
      </w:r>
    </w:p>
    <w:p>
      <w:pPr>
        <w:spacing w:after="120" w:line="560" w:lineRule="exact"/>
        <w:ind w:firstLine="640" w:firstLineChars="200"/>
        <w:rPr>
          <w:rFonts w:hint="eastAsia" w:eastAsia="黑体"/>
          <w:sz w:val="32"/>
          <w:szCs w:val="32"/>
        </w:rPr>
      </w:pPr>
    </w:p>
    <w:p>
      <w:pPr>
        <w:spacing w:after="120" w:line="56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一、县（区、市）、园区</w:t>
      </w:r>
      <w:r>
        <w:rPr>
          <w:rFonts w:eastAsia="黑体"/>
          <w:sz w:val="32"/>
          <w:szCs w:val="32"/>
        </w:rPr>
        <w:t>基本情况</w:t>
      </w:r>
    </w:p>
    <w:tbl>
      <w:tblPr>
        <w:tblStyle w:val="5"/>
        <w:tblW w:w="96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6"/>
        <w:gridCol w:w="3432"/>
        <w:gridCol w:w="1371"/>
        <w:gridCol w:w="2172"/>
        <w:gridCol w:w="19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exac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仿宋" w:eastAsia="黑体"/>
                <w:bCs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343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仿宋" w:eastAsia="黑体"/>
                <w:bCs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指  标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仿宋" w:eastAsia="黑体"/>
                <w:bCs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单位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仿宋" w:eastAsia="黑体"/>
                <w:bCs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上一年度数据</w:t>
            </w:r>
          </w:p>
        </w:tc>
        <w:tc>
          <w:tcPr>
            <w:tcW w:w="193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仿宋" w:eastAsia="黑体"/>
                <w:bCs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exac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343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面    积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平方公里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exac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343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总 人 口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万人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exac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343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GDP总量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亿元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exac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343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工业增加值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亿元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exac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343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年财政收入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exac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343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年财政支出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exac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7</w:t>
            </w:r>
          </w:p>
        </w:tc>
        <w:tc>
          <w:tcPr>
            <w:tcW w:w="343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本级财政一般预算支出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exac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8</w:t>
            </w:r>
          </w:p>
        </w:tc>
        <w:tc>
          <w:tcPr>
            <w:tcW w:w="34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全社会研发投入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exact"/>
          <w:jc w:val="center"/>
        </w:trPr>
        <w:tc>
          <w:tcPr>
            <w:tcW w:w="78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9</w:t>
            </w:r>
          </w:p>
        </w:tc>
        <w:tc>
          <w:tcPr>
            <w:tcW w:w="343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大中型工业企业数量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或规模以上工业企业数量</w:t>
            </w:r>
          </w:p>
        </w:tc>
        <w:tc>
          <w:tcPr>
            <w:tcW w:w="137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家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都填或择一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exact"/>
          <w:jc w:val="center"/>
        </w:trPr>
        <w:tc>
          <w:tcPr>
            <w:tcW w:w="78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43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7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exac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10</w:t>
            </w:r>
          </w:p>
        </w:tc>
        <w:tc>
          <w:tcPr>
            <w:tcW w:w="343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上市企业数量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家</w:t>
            </w:r>
          </w:p>
        </w:tc>
        <w:tc>
          <w:tcPr>
            <w:tcW w:w="21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3" w:hRule="atLeast"/>
          <w:jc w:val="center"/>
        </w:trPr>
        <w:tc>
          <w:tcPr>
            <w:tcW w:w="7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11</w:t>
            </w:r>
          </w:p>
        </w:tc>
        <w:tc>
          <w:tcPr>
            <w:tcW w:w="343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区域主导产业情况或地理标志相关特色产业情况：（不超过500字）</w:t>
            </w:r>
          </w:p>
        </w:tc>
        <w:tc>
          <w:tcPr>
            <w:tcW w:w="54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after="120" w:line="56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二、知识产权工作体系建设情况</w:t>
      </w:r>
    </w:p>
    <w:tbl>
      <w:tblPr>
        <w:tblStyle w:val="5"/>
        <w:tblW w:w="97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2"/>
        <w:gridCol w:w="1619"/>
        <w:gridCol w:w="2340"/>
        <w:gridCol w:w="1149"/>
        <w:gridCol w:w="1401"/>
        <w:gridCol w:w="22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9" w:hRule="atLeast"/>
          <w:tblHeader/>
          <w:jc w:val="center"/>
        </w:trPr>
        <w:tc>
          <w:tcPr>
            <w:tcW w:w="9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仿宋" w:eastAsia="黑体"/>
                <w:bCs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类别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指标名称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单位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数据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9" w:hRule="atLeast"/>
          <w:jc w:val="center"/>
        </w:trPr>
        <w:tc>
          <w:tcPr>
            <w:tcW w:w="94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16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知识产权管理部门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情况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隶属关系</w:t>
            </w:r>
          </w:p>
        </w:tc>
        <w:tc>
          <w:tcPr>
            <w:tcW w:w="48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9" w:hRule="atLeast"/>
          <w:jc w:val="center"/>
        </w:trPr>
        <w:tc>
          <w:tcPr>
            <w:tcW w:w="9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级别</w:t>
            </w:r>
          </w:p>
        </w:tc>
        <w:tc>
          <w:tcPr>
            <w:tcW w:w="48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9" w:hRule="atLeast"/>
          <w:jc w:val="center"/>
        </w:trPr>
        <w:tc>
          <w:tcPr>
            <w:tcW w:w="9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性质</w:t>
            </w:r>
          </w:p>
        </w:tc>
        <w:tc>
          <w:tcPr>
            <w:tcW w:w="48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行政、参公或事业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9" w:hRule="atLeast"/>
          <w:jc w:val="center"/>
        </w:trPr>
        <w:tc>
          <w:tcPr>
            <w:tcW w:w="9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专职从事知识产权工作机关人员数量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上一年度数据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9" w:hRule="atLeast"/>
          <w:jc w:val="center"/>
        </w:trPr>
        <w:tc>
          <w:tcPr>
            <w:tcW w:w="9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知识产权专项经费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万元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上一年度数据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3" w:hRule="atLeast"/>
          <w:jc w:val="center"/>
        </w:trPr>
        <w:tc>
          <w:tcPr>
            <w:tcW w:w="9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专职从事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知识产权工作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下属单位人员数量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上一年度数据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6" w:hRule="atLeast"/>
          <w:jc w:val="center"/>
        </w:trPr>
        <w:tc>
          <w:tcPr>
            <w:tcW w:w="9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辖区乡镇街道知识产权专职人员数量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上一年度数据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5" w:hRule="atLeast"/>
          <w:jc w:val="center"/>
        </w:trPr>
        <w:tc>
          <w:tcPr>
            <w:tcW w:w="9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辖区乡镇街道知识产权兼职人员数量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上一年度数据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6" w:hRule="atLeast"/>
          <w:jc w:val="center"/>
        </w:trPr>
        <w:tc>
          <w:tcPr>
            <w:tcW w:w="94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16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服务机构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情况（含提供知识产权服务的县局直属单位）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专利代理服务机构数量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上一年度数据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5" w:hRule="atLeast"/>
          <w:jc w:val="center"/>
        </w:trPr>
        <w:tc>
          <w:tcPr>
            <w:tcW w:w="9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商标代理服务机构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数量（国知局备案）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上一年度数据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4" w:hRule="atLeast"/>
          <w:jc w:val="center"/>
        </w:trPr>
        <w:tc>
          <w:tcPr>
            <w:tcW w:w="9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专利代理机构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分支机构数量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上一年度数据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3" w:hRule="atLeast"/>
          <w:jc w:val="center"/>
        </w:trPr>
        <w:tc>
          <w:tcPr>
            <w:tcW w:w="94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161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（三组数据不可重复计算，多个称号的应以最高级别为准）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国家级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示范优势企业数量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上一年度末累计数据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1" w:hRule="atLeast"/>
          <w:jc w:val="center"/>
        </w:trPr>
        <w:tc>
          <w:tcPr>
            <w:tcW w:w="9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省级示范优势或同等企业数量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上一年度末累计数据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6" w:hRule="atLeast"/>
          <w:jc w:val="center"/>
        </w:trPr>
        <w:tc>
          <w:tcPr>
            <w:tcW w:w="94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1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市级试点示范优势或同等企业数量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</w:p>
        </w:tc>
        <w:tc>
          <w:tcPr>
            <w:tcW w:w="14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上一年度末累计数据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73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政府重视知识产权工作有关情况：（不超过500字）</w:t>
            </w:r>
          </w:p>
        </w:tc>
        <w:tc>
          <w:tcPr>
            <w:tcW w:w="71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24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知识产权工作纳入政府、管委会年度考核情况：（不超过500字）</w:t>
            </w:r>
          </w:p>
        </w:tc>
        <w:tc>
          <w:tcPr>
            <w:tcW w:w="71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55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知识产权政策文件出台和实施情况：（不超过500字）</w:t>
            </w:r>
          </w:p>
        </w:tc>
        <w:tc>
          <w:tcPr>
            <w:tcW w:w="71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2" w:hRule="atLeast"/>
          <w:jc w:val="center"/>
        </w:trPr>
        <w:tc>
          <w:tcPr>
            <w:tcW w:w="9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7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知识产权经费投入情况（不超过500字）</w:t>
            </w:r>
          </w:p>
        </w:tc>
        <w:tc>
          <w:tcPr>
            <w:tcW w:w="717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w w:val="90"/>
                <w:sz w:val="28"/>
                <w:szCs w:val="28"/>
              </w:rPr>
            </w:pPr>
          </w:p>
        </w:tc>
      </w:tr>
    </w:tbl>
    <w:p>
      <w:pPr>
        <w:spacing w:after="120" w:line="56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三、知识产权工作情况</w:t>
      </w:r>
    </w:p>
    <w:tbl>
      <w:tblPr>
        <w:tblStyle w:val="5"/>
        <w:tblW w:w="97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47"/>
        <w:gridCol w:w="3222"/>
        <w:gridCol w:w="1135"/>
        <w:gridCol w:w="1984"/>
        <w:gridCol w:w="23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atLeast"/>
          <w:tblHeader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仿宋" w:eastAsia="黑体"/>
                <w:bCs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3222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仿宋" w:eastAsia="黑体"/>
                <w:bCs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指  标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仿宋" w:eastAsia="黑体"/>
                <w:bCs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单位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仿宋" w:eastAsia="黑体"/>
                <w:bCs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上一年度数据</w:t>
            </w:r>
          </w:p>
        </w:tc>
        <w:tc>
          <w:tcPr>
            <w:tcW w:w="2363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仿宋" w:eastAsia="黑体"/>
                <w:bCs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32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发明专利拥有量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件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32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万人发明专利拥有量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件/万人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32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高价值专利拥有量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件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32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向外国申请发明专利数量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件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32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商标有效注册数量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件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32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驰名商标累计数量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件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7</w:t>
            </w:r>
          </w:p>
        </w:tc>
        <w:tc>
          <w:tcPr>
            <w:tcW w:w="32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马德里商标注册数量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件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8</w:t>
            </w:r>
          </w:p>
        </w:tc>
        <w:tc>
          <w:tcPr>
            <w:tcW w:w="32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地理标志证明商标和集体商标数量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件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9</w:t>
            </w:r>
          </w:p>
        </w:tc>
        <w:tc>
          <w:tcPr>
            <w:tcW w:w="32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地理标志保护产品数量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个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10</w:t>
            </w:r>
          </w:p>
        </w:tc>
        <w:tc>
          <w:tcPr>
            <w:tcW w:w="32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>地理标志相关产业的企业数量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个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2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11</w:t>
            </w:r>
          </w:p>
        </w:tc>
        <w:tc>
          <w:tcPr>
            <w:tcW w:w="32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近三年获得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中国专利奖数量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个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应分别注明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奖励等级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3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12</w:t>
            </w:r>
          </w:p>
        </w:tc>
        <w:tc>
          <w:tcPr>
            <w:tcW w:w="32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近三年获得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省级专利奖数量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个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应分别注明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奖励等级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3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13</w:t>
            </w:r>
          </w:p>
        </w:tc>
        <w:tc>
          <w:tcPr>
            <w:tcW w:w="32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获得其他知识产权类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奖项数量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个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36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应分别注明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奖励等级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3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14</w:t>
            </w:r>
          </w:p>
        </w:tc>
        <w:tc>
          <w:tcPr>
            <w:tcW w:w="32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商标品牌指导站建设和工作情况（不超过500字）</w:t>
            </w:r>
          </w:p>
        </w:tc>
        <w:tc>
          <w:tcPr>
            <w:tcW w:w="548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29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15</w:t>
            </w:r>
          </w:p>
        </w:tc>
        <w:tc>
          <w:tcPr>
            <w:tcW w:w="32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知识产权质押融资、知识产权保险、实施专利导航（不超过500字）</w:t>
            </w:r>
          </w:p>
        </w:tc>
        <w:tc>
          <w:tcPr>
            <w:tcW w:w="548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90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16</w:t>
            </w:r>
          </w:p>
        </w:tc>
        <w:tc>
          <w:tcPr>
            <w:tcW w:w="32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当地知识产权保护工作情况（不超过500字）</w:t>
            </w:r>
          </w:p>
        </w:tc>
        <w:tc>
          <w:tcPr>
            <w:tcW w:w="548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57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17</w:t>
            </w:r>
          </w:p>
        </w:tc>
        <w:tc>
          <w:tcPr>
            <w:tcW w:w="32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知识产权宣传工作情况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（不超过500字）</w:t>
            </w:r>
          </w:p>
        </w:tc>
        <w:tc>
          <w:tcPr>
            <w:tcW w:w="548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8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18</w:t>
            </w:r>
          </w:p>
        </w:tc>
        <w:tc>
          <w:tcPr>
            <w:tcW w:w="322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知识产权培训工作情况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（不超过500字）</w:t>
            </w:r>
          </w:p>
        </w:tc>
        <w:tc>
          <w:tcPr>
            <w:tcW w:w="548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33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19</w:t>
            </w:r>
          </w:p>
        </w:tc>
        <w:tc>
          <w:tcPr>
            <w:tcW w:w="32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地理标志运用促进工作情况（不超过500字）</w:t>
            </w:r>
          </w:p>
        </w:tc>
        <w:tc>
          <w:tcPr>
            <w:tcW w:w="548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73" w:hRule="atLeast"/>
          <w:jc w:val="center"/>
        </w:trPr>
        <w:tc>
          <w:tcPr>
            <w:tcW w:w="1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</w:t>
            </w:r>
          </w:p>
        </w:tc>
        <w:tc>
          <w:tcPr>
            <w:tcW w:w="32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加分项：（不超过500字）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（在制度（体制、机制）、法规、政策措施等方面的创新举措、特色工作、突出成效）</w:t>
            </w:r>
          </w:p>
        </w:tc>
        <w:tc>
          <w:tcPr>
            <w:tcW w:w="548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>
      <w:pPr>
        <w:snapToGrid w:val="0"/>
        <w:ind w:firstLine="640" w:firstLineChars="200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四、项目实施方案</w:t>
      </w:r>
    </w:p>
    <w:tbl>
      <w:tblPr>
        <w:tblStyle w:val="5"/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1" w:hRule="atLeast"/>
          <w:jc w:val="center"/>
        </w:trPr>
        <w:tc>
          <w:tcPr>
            <w:tcW w:w="9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560" w:firstLineChars="200"/>
              <w:jc w:val="left"/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项目实施期限为2024-2026年，项目实施方案应包括项目实施的基础、意义和工作目标，项目实施的具体内容、主要措施和具体实施方式，项目实施后的预期目标，项目总体进度及时间安排，项目保障措施等内容，字数不超过3000字。</w:t>
            </w:r>
          </w:p>
        </w:tc>
      </w:tr>
    </w:tbl>
    <w:p>
      <w:pPr>
        <w:spacing w:line="594" w:lineRule="exact"/>
        <w:rPr>
          <w:rFonts w:hint="eastAsia" w:ascii="仿宋" w:hAnsi="仿宋" w:eastAsia="仿宋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701" w:right="1588" w:bottom="1588" w:left="1588" w:header="851" w:footer="1077" w:gutter="0"/>
          <w:pgNumType w:fmt="numberInDash"/>
          <w:cols w:space="720" w:num="1"/>
          <w:docGrid w:type="lines" w:linePitch="566" w:charSpace="0"/>
        </w:sectPr>
      </w:pPr>
    </w:p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五、经费预算及开支明细</w:t>
      </w:r>
    </w:p>
    <w:tbl>
      <w:tblPr>
        <w:tblStyle w:val="5"/>
        <w:tblW w:w="95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4600"/>
        <w:gridCol w:w="3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总经费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460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省局支持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3499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地方配套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4600" w:type="dxa"/>
            <w:noWrap w:val="0"/>
            <w:vAlign w:val="top"/>
          </w:tcPr>
          <w:p>
            <w:pPr>
              <w:adjustRightInd w:val="0"/>
              <w:spacing w:line="460" w:lineRule="exact"/>
              <w:textAlignment w:val="baseline"/>
              <w:rPr>
                <w:rFonts w:ascii="黑体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知识产权强省建设试点县（区、市）、试点园区项目支持经费每年不高于15万元/项。</w:t>
            </w:r>
          </w:p>
        </w:tc>
        <w:tc>
          <w:tcPr>
            <w:tcW w:w="3499" w:type="dxa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项目申报单位积极向本级财政申请一定数量的配套资金，配套资金数额将作为项目评审依据之一。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44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kern w:val="0"/>
                <w:sz w:val="28"/>
                <w:szCs w:val="28"/>
              </w:rPr>
              <w:t>经费使用计划及开支明细</w:t>
            </w:r>
          </w:p>
        </w:tc>
        <w:tc>
          <w:tcPr>
            <w:tcW w:w="8099" w:type="dxa"/>
            <w:gridSpan w:val="2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结合项目任务合理安排总经费使用计划，详细列出各项计划开支情况。</w:t>
            </w:r>
          </w:p>
        </w:tc>
      </w:tr>
    </w:tbl>
    <w:p>
      <w:pPr>
        <w:numPr>
          <w:ilvl w:val="0"/>
          <w:numId w:val="1"/>
        </w:numPr>
        <w:adjustRightInd w:val="0"/>
        <w:spacing w:line="560" w:lineRule="exact"/>
        <w:ind w:firstLine="640"/>
        <w:textAlignment w:val="baseline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申报和推荐单位意见</w:t>
      </w:r>
    </w:p>
    <w:tbl>
      <w:tblPr>
        <w:tblStyle w:val="5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7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Calibri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kern w:val="0"/>
                <w:sz w:val="28"/>
                <w:szCs w:val="28"/>
              </w:rPr>
              <w:t>申报县（区、市）、园区知识产权管理部门</w:t>
            </w:r>
          </w:p>
        </w:tc>
        <w:tc>
          <w:tcPr>
            <w:tcW w:w="7908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ind w:firstLine="3920" w:firstLineChars="1400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签字：    </w:t>
            </w:r>
          </w:p>
          <w:p>
            <w:pPr>
              <w:adjustRightInd w:val="0"/>
              <w:spacing w:line="400" w:lineRule="exact"/>
              <w:ind w:firstLine="4200" w:firstLineChars="1500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（公章）     </w:t>
            </w:r>
          </w:p>
          <w:p>
            <w:pPr>
              <w:adjustRightInd w:val="0"/>
              <w:spacing w:line="400" w:lineRule="exact"/>
              <w:ind w:firstLine="3920" w:firstLineChars="1400"/>
              <w:textAlignment w:val="baseline"/>
              <w:rPr>
                <w:rFonts w:hint="eastAsia" w:ascii="黑体" w:hAnsi="Calibri" w:eastAsia="黑体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年   月   日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黑体" w:hAnsi="Calibri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8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黑体" w:hAnsi="Calibri" w:eastAsia="黑体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黑体" w:hAnsi="Calibri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kern w:val="0"/>
                <w:sz w:val="28"/>
                <w:szCs w:val="28"/>
              </w:rPr>
              <w:t>申报</w:t>
            </w:r>
          </w:p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黑体" w:hAnsi="Calibri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7908" w:type="dxa"/>
            <w:noWrap w:val="0"/>
            <w:vAlign w:val="top"/>
          </w:tcPr>
          <w:p>
            <w:pPr>
              <w:tabs>
                <w:tab w:val="left" w:pos="7020"/>
                <w:tab w:val="left" w:pos="7350"/>
                <w:tab w:val="left" w:pos="7560"/>
              </w:tabs>
              <w:ind w:firstLine="560" w:firstLineChars="20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我单位保证上述填报内容及所提供的附件材料真实、完整、无误，如有不实，我单位承担由此引起的一切责任。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ind w:firstLine="3640" w:firstLineChars="1300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签字：    </w:t>
            </w:r>
          </w:p>
          <w:p>
            <w:pPr>
              <w:adjustRightInd w:val="0"/>
              <w:spacing w:line="400" w:lineRule="exact"/>
              <w:ind w:firstLine="3920" w:firstLineChars="1400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（公章）     </w:t>
            </w:r>
          </w:p>
          <w:p>
            <w:pPr>
              <w:adjustRightInd w:val="0"/>
              <w:spacing w:line="400" w:lineRule="exact"/>
              <w:ind w:firstLine="3920" w:firstLineChars="1400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576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hint="eastAsia" w:ascii="黑体" w:hAnsi="Calibri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kern w:val="0"/>
                <w:sz w:val="28"/>
                <w:szCs w:val="28"/>
              </w:rPr>
              <w:t>市级知识产权管理部门推荐意见</w:t>
            </w:r>
          </w:p>
        </w:tc>
        <w:tc>
          <w:tcPr>
            <w:tcW w:w="7908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  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                签字：  </w:t>
            </w:r>
          </w:p>
          <w:p>
            <w:pPr>
              <w:adjustRightInd w:val="0"/>
              <w:spacing w:line="400" w:lineRule="exact"/>
              <w:ind w:firstLine="3920" w:firstLineChars="1400"/>
              <w:textAlignment w:val="baselin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（公章）       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                         年   月   日</w:t>
            </w:r>
          </w:p>
        </w:tc>
      </w:tr>
    </w:tbl>
    <w:p>
      <w:pPr>
        <w:adjustRightInd w:val="0"/>
        <w:spacing w:line="560" w:lineRule="exact"/>
        <w:ind w:firstLine="640" w:firstLineChars="200"/>
        <w:textAlignment w:val="baseline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七、立项审核情况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7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Calibri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Calibri" w:eastAsia="黑体"/>
                <w:kern w:val="0"/>
                <w:sz w:val="28"/>
                <w:szCs w:val="28"/>
              </w:rPr>
              <w:t>专家组意见</w:t>
            </w:r>
          </w:p>
        </w:tc>
        <w:tc>
          <w:tcPr>
            <w:tcW w:w="7275" w:type="dxa"/>
            <w:noWrap w:val="0"/>
            <w:vAlign w:val="bottom"/>
          </w:tcPr>
          <w:p>
            <w:pPr>
              <w:adjustRightInd w:val="0"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adjustRightInd w:val="0"/>
              <w:spacing w:line="400" w:lineRule="exact"/>
              <w:jc w:val="right"/>
              <w:textAlignment w:val="baseline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pStyle w:val="2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pStyle w:val="2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pStyle w:val="2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pStyle w:val="2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>
            <w:pPr>
              <w:wordWrap w:val="0"/>
              <w:adjustRightInd w:val="0"/>
              <w:jc w:val="right"/>
              <w:textAlignment w:val="baseline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组长：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</w:t>
            </w:r>
          </w:p>
          <w:p>
            <w:pPr>
              <w:wordWrap w:val="0"/>
              <w:adjustRightInd w:val="0"/>
              <w:jc w:val="right"/>
              <w:textAlignment w:val="baseline"/>
              <w:rPr>
                <w:rFonts w:hint="eastAsia" w:ascii="仿宋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年    月   日       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1770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ascii="黑体" w:hAnsi="Calibri" w:eastAsia="黑体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kern w:val="0"/>
                <w:sz w:val="28"/>
                <w:szCs w:val="28"/>
              </w:rPr>
              <w:t>省知识产权局审批意见</w:t>
            </w:r>
          </w:p>
        </w:tc>
        <w:tc>
          <w:tcPr>
            <w:tcW w:w="7275" w:type="dxa"/>
            <w:noWrap w:val="0"/>
            <w:vAlign w:val="top"/>
          </w:tcPr>
          <w:p>
            <w:pPr>
              <w:pStyle w:val="2"/>
              <w:rPr>
                <w:rFonts w:hint="eastAsia"/>
              </w:rPr>
            </w:pPr>
          </w:p>
          <w:p>
            <w:pPr>
              <w:adjustRightInd w:val="0"/>
              <w:spacing w:line="400" w:lineRule="exact"/>
              <w:ind w:firstLine="840" w:firstLineChars="30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ind w:firstLine="840" w:firstLineChars="300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□同意立项            □不同意立项   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before="240"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负责人：            </w:t>
            </w:r>
          </w:p>
          <w:p>
            <w:pPr>
              <w:adjustRightInd w:val="0"/>
              <w:spacing w:before="240" w:line="400" w:lineRule="exact"/>
              <w:jc w:val="center"/>
              <w:textAlignment w:val="baseline"/>
              <w:rPr>
                <w:rFonts w:hint="eastAsia" w:ascii="仿宋_GB2312" w:hAnsi="宋体" w:eastAsia="楷体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        年    月   日 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附表</w:t>
      </w:r>
    </w:p>
    <w:p>
      <w:pPr>
        <w:pStyle w:val="2"/>
        <w:rPr>
          <w:rFonts w:hint="eastAsia"/>
        </w:rPr>
      </w:pP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u w:val="single"/>
        </w:rPr>
        <w:t xml:space="preserve">       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市（区）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知识产权强省建设</w:t>
      </w:r>
    </w:p>
    <w:p>
      <w:pPr>
        <w:snapToGrid w:val="0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试点县（区、市）、试点园区项目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汇总表</w:t>
      </w:r>
    </w:p>
    <w:p>
      <w:pPr>
        <w:pStyle w:val="2"/>
      </w:pPr>
    </w:p>
    <w:p>
      <w:pPr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填报单位：</w:t>
      </w:r>
      <w:r>
        <w:rPr>
          <w:rFonts w:ascii="楷体" w:hAnsi="楷体" w:eastAsia="楷体"/>
          <w:b/>
          <w:sz w:val="28"/>
          <w:szCs w:val="28"/>
        </w:rPr>
        <w:t xml:space="preserve">          </w:t>
      </w:r>
      <w:r>
        <w:rPr>
          <w:rFonts w:hint="eastAsia" w:ascii="楷体" w:hAnsi="楷体" w:eastAsia="楷体"/>
          <w:b/>
          <w:sz w:val="28"/>
          <w:szCs w:val="28"/>
        </w:rPr>
        <w:t>（盖章）</w:t>
      </w:r>
      <w:r>
        <w:rPr>
          <w:rFonts w:ascii="楷体" w:hAnsi="楷体" w:eastAsia="楷体"/>
          <w:b/>
          <w:sz w:val="28"/>
          <w:szCs w:val="28"/>
        </w:rPr>
        <w:t xml:space="preserve">   </w:t>
      </w:r>
      <w:r>
        <w:rPr>
          <w:rFonts w:hint="eastAsia" w:ascii="楷体" w:hAnsi="楷体" w:eastAsia="楷体"/>
          <w:b/>
          <w:sz w:val="28"/>
          <w:szCs w:val="28"/>
        </w:rPr>
        <w:t xml:space="preserve">     填报日期：</w:t>
      </w:r>
    </w:p>
    <w:tbl>
      <w:tblPr>
        <w:tblStyle w:val="5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992"/>
        <w:gridCol w:w="2691"/>
        <w:gridCol w:w="2809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申报类型</w:t>
            </w:r>
          </w:p>
        </w:tc>
        <w:tc>
          <w:tcPr>
            <w:tcW w:w="269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项目名称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申报单位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140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992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691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809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140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992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691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809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140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992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691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809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140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992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691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809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140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......</w:t>
            </w:r>
          </w:p>
        </w:tc>
        <w:tc>
          <w:tcPr>
            <w:tcW w:w="1992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691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2809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各市（区）对本地区申报项目汇总后一并报省知识产权局。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- 33 -</w:t>
    </w:r>
    <w:r>
      <w:rPr>
        <w:rFonts w:hint="eastAsia" w:ascii="宋体" w:hAnsi="宋体" w:cs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560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- 32 -</w:t>
    </w:r>
    <w:r>
      <w:rPr>
        <w:rFonts w:hint="eastAsia" w:ascii="宋体" w:hAnsi="宋体" w:cs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988A8E"/>
    <w:multiLevelType w:val="singleLevel"/>
    <w:tmpl w:val="71988A8E"/>
    <w:lvl w:ilvl="0" w:tentative="0">
      <w:start w:val="6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  <w:docVar w:name="KSO_WPS_MARK_KEY" w:val="dcbf80c6-d271-44c7-8872-91b529d35aac"/>
  </w:docVars>
  <w:rsids>
    <w:rsidRoot w:val="32531C3E"/>
    <w:rsid w:val="3253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2024-01-12T09:32:00Z</dcterms:created>
  <dc:creator>123456</dc:creator>
  <cp:lastModifiedBy>123456</cp:lastModifiedBy>
  <dcterms:modified xsi:type="dcterms:W3CDTF">2024-01-12T09:32:16Z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3078F6DC598044CE9ACE9509351A9BE8_11</vt:lpwstr>
  </property>
</Properties>
</file>